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3D" w:rsidRDefault="005874CE">
      <w:pPr>
        <w:jc w:val="center"/>
        <w:rPr>
          <w:rStyle w:val="NormalCharacter"/>
          <w:sz w:val="44"/>
          <w:szCs w:val="44"/>
        </w:rPr>
      </w:pPr>
      <w:r>
        <w:rPr>
          <w:rStyle w:val="NormalCharacter"/>
          <w:sz w:val="44"/>
          <w:szCs w:val="44"/>
        </w:rPr>
        <w:t>邵阳学院外国语学院</w:t>
      </w:r>
      <w:r>
        <w:rPr>
          <w:rStyle w:val="NormalCharacter"/>
          <w:rFonts w:ascii="宋体" w:hAnsi="宋体"/>
          <w:sz w:val="44"/>
          <w:szCs w:val="44"/>
        </w:rPr>
        <w:t>2019-2020</w:t>
      </w:r>
      <w:r>
        <w:rPr>
          <w:rStyle w:val="NormalCharacter"/>
          <w:sz w:val="44"/>
          <w:szCs w:val="44"/>
        </w:rPr>
        <w:t>年心理健康教育案例讨论会</w:t>
      </w:r>
    </w:p>
    <w:p w:rsidR="00E1553D" w:rsidRDefault="00E1553D">
      <w:pPr>
        <w:jc w:val="center"/>
        <w:rPr>
          <w:rStyle w:val="NormalCharacter"/>
          <w:sz w:val="24"/>
          <w:szCs w:val="24"/>
        </w:rPr>
      </w:pPr>
    </w:p>
    <w:p w:rsidR="00E1553D" w:rsidRPr="005874CE" w:rsidRDefault="005874CE" w:rsidP="00F17C1E">
      <w:pPr>
        <w:rPr>
          <w:rStyle w:val="NormalCharacter"/>
          <w:rFonts w:ascii="宋体" w:hAnsi="宋体"/>
          <w:sz w:val="24"/>
          <w:szCs w:val="24"/>
        </w:rPr>
      </w:pPr>
      <w:r w:rsidRPr="005874CE">
        <w:rPr>
          <w:rStyle w:val="NormalCharacter"/>
          <w:rFonts w:ascii="宋体" w:hAnsi="宋体"/>
          <w:sz w:val="24"/>
          <w:szCs w:val="24"/>
        </w:rPr>
        <w:t>时间:2020年</w:t>
      </w:r>
      <w:r w:rsidR="00F17C1E">
        <w:rPr>
          <w:rStyle w:val="NormalCharacter"/>
          <w:rFonts w:ascii="宋体" w:hAnsi="宋体" w:hint="eastAsia"/>
          <w:sz w:val="24"/>
          <w:szCs w:val="24"/>
        </w:rPr>
        <w:t>6</w:t>
      </w:r>
      <w:r w:rsidRPr="005874CE">
        <w:rPr>
          <w:rStyle w:val="NormalCharacter"/>
          <w:rFonts w:ascii="宋体" w:hAnsi="宋体"/>
          <w:sz w:val="24"/>
          <w:szCs w:val="24"/>
        </w:rPr>
        <w:t>月</w:t>
      </w:r>
      <w:r w:rsidRPr="005874CE">
        <w:rPr>
          <w:rStyle w:val="NormalCharacter"/>
          <w:rFonts w:ascii="宋体" w:hAnsi="宋体" w:hint="eastAsia"/>
          <w:sz w:val="24"/>
          <w:szCs w:val="24"/>
        </w:rPr>
        <w:t>2</w:t>
      </w:r>
      <w:r w:rsidRPr="005874CE">
        <w:rPr>
          <w:rStyle w:val="NormalCharacter"/>
          <w:rFonts w:ascii="宋体" w:hAnsi="宋体"/>
          <w:sz w:val="24"/>
          <w:szCs w:val="24"/>
        </w:rPr>
        <w:t>日</w:t>
      </w:r>
    </w:p>
    <w:p w:rsidR="00E1553D" w:rsidRPr="005874CE" w:rsidRDefault="005874CE" w:rsidP="00F17C1E">
      <w:pPr>
        <w:rPr>
          <w:rStyle w:val="NormalCharacter"/>
          <w:rFonts w:ascii="宋体" w:hAnsi="宋体"/>
          <w:sz w:val="24"/>
          <w:szCs w:val="24"/>
        </w:rPr>
      </w:pPr>
      <w:r w:rsidRPr="005874CE">
        <w:rPr>
          <w:rStyle w:val="NormalCharacter"/>
          <w:rFonts w:ascii="宋体" w:hAnsi="宋体"/>
          <w:sz w:val="24"/>
          <w:szCs w:val="24"/>
        </w:rPr>
        <w:t>地点:</w:t>
      </w:r>
      <w:r w:rsidRPr="005874CE">
        <w:rPr>
          <w:rStyle w:val="NormalCharacter"/>
          <w:rFonts w:ascii="宋体" w:hAnsi="宋体" w:hint="eastAsia"/>
          <w:sz w:val="24"/>
          <w:szCs w:val="24"/>
        </w:rPr>
        <w:t>QQ电话</w:t>
      </w:r>
    </w:p>
    <w:p w:rsidR="00E1553D" w:rsidRPr="005874CE" w:rsidRDefault="005874CE" w:rsidP="00F17C1E">
      <w:pPr>
        <w:rPr>
          <w:rStyle w:val="NormalCharacter"/>
          <w:rFonts w:ascii="宋体" w:hAnsi="宋体"/>
          <w:sz w:val="24"/>
          <w:szCs w:val="24"/>
        </w:rPr>
      </w:pPr>
      <w:r w:rsidRPr="005874CE">
        <w:rPr>
          <w:rStyle w:val="NormalCharacter"/>
          <w:rFonts w:ascii="宋体" w:hAnsi="宋体"/>
          <w:sz w:val="24"/>
          <w:szCs w:val="24"/>
        </w:rPr>
        <w:t>参与人员: 李成龙、刘洋、帅启梅、唐丽军</w:t>
      </w:r>
    </w:p>
    <w:p w:rsidR="005874CE" w:rsidRPr="005874CE" w:rsidRDefault="005874CE" w:rsidP="00F17C1E">
      <w:pPr>
        <w:rPr>
          <w:rStyle w:val="NormalCharacter"/>
          <w:rFonts w:ascii="宋体" w:hAnsi="宋体"/>
          <w:sz w:val="24"/>
          <w:szCs w:val="24"/>
        </w:rPr>
      </w:pPr>
    </w:p>
    <w:p w:rsidR="00E1553D" w:rsidRPr="005874CE" w:rsidRDefault="005874CE" w:rsidP="00F17C1E">
      <w:pPr>
        <w:rPr>
          <w:rStyle w:val="NormalCharacter"/>
          <w:rFonts w:ascii="宋体" w:hAnsi="宋体"/>
          <w:sz w:val="24"/>
          <w:szCs w:val="24"/>
        </w:rPr>
      </w:pPr>
      <w:r w:rsidRPr="005874CE">
        <w:rPr>
          <w:rStyle w:val="NormalCharacter"/>
          <w:rFonts w:ascii="宋体" w:hAnsi="宋体"/>
          <w:sz w:val="24"/>
          <w:szCs w:val="24"/>
        </w:rPr>
        <w:t>讨论内容:</w:t>
      </w:r>
    </w:p>
    <w:p w:rsidR="00E1553D" w:rsidRPr="005874CE" w:rsidRDefault="005874CE" w:rsidP="00F17C1E">
      <w:pPr>
        <w:rPr>
          <w:rStyle w:val="NormalCharacter"/>
          <w:rFonts w:ascii="宋体" w:hAnsi="宋体"/>
          <w:sz w:val="24"/>
          <w:szCs w:val="24"/>
        </w:rPr>
      </w:pPr>
      <w:r w:rsidRPr="005874CE">
        <w:rPr>
          <w:rStyle w:val="NormalCharacter"/>
          <w:rFonts w:ascii="宋体" w:hAnsi="宋体"/>
          <w:sz w:val="24"/>
          <w:szCs w:val="24"/>
        </w:rPr>
        <w:t>本次会议就外语系19级</w:t>
      </w:r>
      <w:r w:rsidRPr="005874CE">
        <w:rPr>
          <w:rStyle w:val="NormalCharacter"/>
          <w:rFonts w:ascii="宋体" w:hAnsi="宋体" w:hint="eastAsia"/>
          <w:sz w:val="24"/>
          <w:szCs w:val="24"/>
        </w:rPr>
        <w:t>肖某</w:t>
      </w:r>
      <w:r w:rsidRPr="005874CE">
        <w:rPr>
          <w:rStyle w:val="NormalCharacter"/>
          <w:rFonts w:ascii="宋体" w:hAnsi="宋体"/>
          <w:sz w:val="24"/>
          <w:szCs w:val="24"/>
        </w:rPr>
        <w:t>同学的案例进行了详细讨论。</w:t>
      </w:r>
    </w:p>
    <w:p w:rsidR="00E1553D" w:rsidRPr="005874CE" w:rsidRDefault="00E1553D" w:rsidP="00F17C1E">
      <w:pPr>
        <w:rPr>
          <w:rStyle w:val="NormalCharacter"/>
          <w:rFonts w:ascii="宋体" w:hAnsi="宋体"/>
          <w:sz w:val="24"/>
          <w:szCs w:val="24"/>
        </w:rPr>
      </w:pPr>
    </w:p>
    <w:p w:rsidR="00F17C1E" w:rsidRDefault="005874CE" w:rsidP="00F17C1E">
      <w:pPr>
        <w:rPr>
          <w:rStyle w:val="NormalCharacter"/>
          <w:rFonts w:ascii="宋体" w:hAnsi="宋体" w:hint="eastAsia"/>
          <w:sz w:val="24"/>
          <w:szCs w:val="24"/>
        </w:rPr>
      </w:pPr>
      <w:r w:rsidRPr="005874CE">
        <w:rPr>
          <w:rStyle w:val="NormalCharacter"/>
          <w:rFonts w:ascii="宋体" w:hAnsi="宋体"/>
          <w:sz w:val="24"/>
          <w:szCs w:val="24"/>
        </w:rPr>
        <w:t>主要症状:</w:t>
      </w:r>
    </w:p>
    <w:p w:rsidR="00E1553D" w:rsidRPr="005874CE" w:rsidRDefault="00F17C1E" w:rsidP="00F17C1E">
      <w:pPr>
        <w:rPr>
          <w:rStyle w:val="NormalCharacter"/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极易与同学发生冲突，</w:t>
      </w:r>
      <w:r w:rsidRPr="00F17C1E">
        <w:rPr>
          <w:rFonts w:ascii="宋体" w:hAnsi="宋体" w:cs="宋体" w:hint="eastAsia"/>
          <w:sz w:val="24"/>
          <w:szCs w:val="24"/>
        </w:rPr>
        <w:t>无论是在现实生活中还是网络交流中都容易与同学发生口角冲突，因此，大家都不愿意与肖某进行交往。</w:t>
      </w:r>
    </w:p>
    <w:p w:rsidR="00F17C1E" w:rsidRDefault="00F17C1E" w:rsidP="00F17C1E">
      <w:pPr>
        <w:rPr>
          <w:rStyle w:val="NormalCharacter"/>
          <w:rFonts w:ascii="宋体" w:hAnsi="宋体" w:hint="eastAsia"/>
          <w:sz w:val="24"/>
          <w:szCs w:val="24"/>
        </w:rPr>
      </w:pPr>
    </w:p>
    <w:p w:rsidR="005874CE" w:rsidRPr="005874CE" w:rsidRDefault="005874CE" w:rsidP="00F17C1E">
      <w:pPr>
        <w:rPr>
          <w:rStyle w:val="NormalCharacter"/>
          <w:rFonts w:ascii="宋体" w:hAnsi="宋体"/>
          <w:sz w:val="24"/>
          <w:szCs w:val="24"/>
        </w:rPr>
      </w:pPr>
      <w:r w:rsidRPr="005874CE">
        <w:rPr>
          <w:rStyle w:val="NormalCharacter"/>
          <w:rFonts w:ascii="宋体" w:hAnsi="宋体"/>
          <w:sz w:val="24"/>
          <w:szCs w:val="24"/>
        </w:rPr>
        <w:t xml:space="preserve">会议结果: </w:t>
      </w:r>
    </w:p>
    <w:p w:rsidR="00E1553D" w:rsidRPr="005874CE" w:rsidRDefault="00F17C1E" w:rsidP="00F17C1E">
      <w:pPr>
        <w:rPr>
          <w:rStyle w:val="NormalCharacter"/>
          <w:rFonts w:ascii="宋体" w:hAnsi="宋体"/>
          <w:sz w:val="24"/>
          <w:szCs w:val="24"/>
        </w:rPr>
      </w:pPr>
      <w:r>
        <w:rPr>
          <w:rStyle w:val="NormalCharacter"/>
          <w:rFonts w:ascii="宋体" w:hAnsi="宋体" w:hint="eastAsia"/>
          <w:sz w:val="24"/>
          <w:szCs w:val="24"/>
        </w:rPr>
        <w:t>首</w:t>
      </w:r>
      <w:r w:rsidR="005874CE" w:rsidRPr="005874CE">
        <w:rPr>
          <w:rStyle w:val="NormalCharacter"/>
          <w:rFonts w:ascii="宋体" w:hAnsi="宋体" w:hint="eastAsia"/>
          <w:sz w:val="24"/>
          <w:szCs w:val="24"/>
        </w:rPr>
        <w:t>先对肖某的问题进行了分析，</w:t>
      </w:r>
      <w:r w:rsidRPr="00F17C1E">
        <w:rPr>
          <w:rStyle w:val="NormalCharacter"/>
          <w:rFonts w:ascii="宋体" w:hAnsi="宋体" w:hint="eastAsia"/>
          <w:sz w:val="24"/>
          <w:szCs w:val="24"/>
        </w:rPr>
        <w:t>大学生的心理渐趋成熟,独立意识增强。由于对这种变化缺乏了解,处理不当,往往会使自己的性格趋于偏激,</w:t>
      </w:r>
      <w:r>
        <w:rPr>
          <w:rStyle w:val="NormalCharacter"/>
          <w:rFonts w:ascii="宋体" w:hAnsi="宋体" w:hint="eastAsia"/>
          <w:sz w:val="24"/>
          <w:szCs w:val="24"/>
        </w:rPr>
        <w:t>难以控制，导致</w:t>
      </w:r>
      <w:r w:rsidRPr="00F17C1E">
        <w:rPr>
          <w:rStyle w:val="NormalCharacter"/>
          <w:rFonts w:ascii="宋体" w:hAnsi="宋体" w:hint="eastAsia"/>
          <w:sz w:val="24"/>
          <w:szCs w:val="24"/>
        </w:rPr>
        <w:t>人际矛盾</w:t>
      </w:r>
      <w:r>
        <w:rPr>
          <w:rStyle w:val="NormalCharacter"/>
          <w:rFonts w:ascii="宋体" w:hAnsi="宋体" w:hint="eastAsia"/>
          <w:sz w:val="24"/>
          <w:szCs w:val="24"/>
        </w:rPr>
        <w:t>增多。其次对肖某的问题做出了一些建议：</w:t>
      </w:r>
      <w:r w:rsidR="005874CE" w:rsidRPr="005874CE">
        <w:rPr>
          <w:rStyle w:val="NormalCharacter"/>
          <w:rFonts w:ascii="宋体" w:hAnsi="宋体" w:hint="eastAsia"/>
          <w:sz w:val="24"/>
          <w:szCs w:val="24"/>
        </w:rPr>
        <w:t>首</w:t>
      </w:r>
      <w:r w:rsidR="005874CE" w:rsidRPr="005874CE">
        <w:rPr>
          <w:rFonts w:ascii="宋体" w:hAnsi="宋体" w:cs="宋体"/>
          <w:sz w:val="24"/>
          <w:szCs w:val="24"/>
        </w:rPr>
        <w:t>先，待人要真诚。无论什么时候心诚则灵，真诚能交到真正的好朋友。特别是大学阶段，同学们之间的思想都还比较单纯，真诚交下的</w:t>
      </w:r>
      <w:bookmarkStart w:id="0" w:name="_GoBack"/>
      <w:bookmarkEnd w:id="0"/>
      <w:r w:rsidR="005874CE" w:rsidRPr="005874CE">
        <w:rPr>
          <w:rFonts w:ascii="宋体" w:hAnsi="宋体" w:cs="宋体"/>
          <w:sz w:val="24"/>
          <w:szCs w:val="24"/>
        </w:rPr>
        <w:t>朋友，或许就是一生的知心朋友。所以要珍惜大学时间交下的好朋友。其次，为人要大度。大学同学虽然已经到了成人的年龄阶段，但是心智的发展还没有完全的成熟。难免还会有很多小的摩擦，磕磕碰碰，这些都是正常的。要正确看待这些发生的小矛盾小问题。胸怀大度给予宽容，这样才能赢得同学们的尊重。别人也乐意交往胸怀大度的人。第三，要以德为先。大学之间交朋友首先要把感情放在第一位，在共同的爱好共同的追求基础上建立友谊，无论家庭贫穷或者</w:t>
      </w:r>
      <w:proofErr w:type="gramStart"/>
      <w:r w:rsidR="005874CE" w:rsidRPr="005874CE">
        <w:rPr>
          <w:rFonts w:ascii="宋体" w:hAnsi="宋体" w:cs="宋体"/>
          <w:sz w:val="24"/>
          <w:szCs w:val="24"/>
        </w:rPr>
        <w:t>富裕都</w:t>
      </w:r>
      <w:proofErr w:type="gramEnd"/>
      <w:r w:rsidR="005874CE" w:rsidRPr="005874CE">
        <w:rPr>
          <w:rFonts w:ascii="宋体" w:hAnsi="宋体" w:cs="宋体"/>
          <w:sz w:val="24"/>
          <w:szCs w:val="24"/>
        </w:rPr>
        <w:t>不是我们选择交友的出发点，而应以同学的人品品德为基础，不应该以利为先。</w:t>
      </w:r>
    </w:p>
    <w:sectPr w:rsidR="00E1553D" w:rsidRPr="00587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059" w:rsidRDefault="00852059" w:rsidP="00F17C1E">
      <w:r>
        <w:separator/>
      </w:r>
    </w:p>
  </w:endnote>
  <w:endnote w:type="continuationSeparator" w:id="0">
    <w:p w:rsidR="00852059" w:rsidRDefault="00852059" w:rsidP="00F1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059" w:rsidRDefault="00852059" w:rsidP="00F17C1E">
      <w:r>
        <w:separator/>
      </w:r>
    </w:p>
  </w:footnote>
  <w:footnote w:type="continuationSeparator" w:id="0">
    <w:p w:rsidR="00852059" w:rsidRDefault="00852059" w:rsidP="00F17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E1553D"/>
    <w:rsid w:val="005874CE"/>
    <w:rsid w:val="00852059"/>
    <w:rsid w:val="00E1553D"/>
    <w:rsid w:val="00F17C1E"/>
    <w:rsid w:val="1F44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rPr>
      <w:rFonts w:ascii="Calibri" w:eastAsia="宋体" w:hAnsi="Calibri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link w:val="a3"/>
    <w:rPr>
      <w:rFonts w:ascii="Calibri" w:eastAsia="宋体" w:hAnsi="Calibri"/>
      <w:kern w:val="2"/>
      <w:sz w:val="18"/>
      <w:szCs w:val="18"/>
    </w:rPr>
  </w:style>
  <w:style w:type="character" w:customStyle="1" w:styleId="Char0">
    <w:name w:val="页眉 Char"/>
    <w:link w:val="a4"/>
    <w:rPr>
      <w:rFonts w:ascii="Calibri" w:eastAsia="宋体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493</Characters>
  <Application>Microsoft Office Word</Application>
  <DocSecurity>0</DocSecurity>
  <Lines>4</Lines>
  <Paragraphs>1</Paragraphs>
  <ScaleCrop>false</ScaleCrop>
  <Company>P R C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4</cp:revision>
  <dcterms:created xsi:type="dcterms:W3CDTF">2020-12-05T13:39:00Z</dcterms:created>
  <dcterms:modified xsi:type="dcterms:W3CDTF">2020-12-05T14:59:00Z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