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54" w:rsidRDefault="00857AC5">
      <w:pPr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邵阳学院外国语学院</w:t>
      </w:r>
      <w:r>
        <w:rPr>
          <w:rStyle w:val="NormalCharacter"/>
          <w:rFonts w:ascii="宋体" w:hAnsi="宋体"/>
          <w:sz w:val="44"/>
          <w:szCs w:val="44"/>
        </w:rPr>
        <w:t>2019-2020</w:t>
      </w:r>
      <w:r>
        <w:rPr>
          <w:rStyle w:val="NormalCharacter"/>
          <w:sz w:val="44"/>
          <w:szCs w:val="44"/>
        </w:rPr>
        <w:t>年心理健康教育案例讨论会</w:t>
      </w:r>
    </w:p>
    <w:p w:rsidR="00C53D54" w:rsidRPr="00857AC5" w:rsidRDefault="00C53D54" w:rsidP="00857AC5">
      <w:pPr>
        <w:rPr>
          <w:rStyle w:val="NormalCharacter"/>
          <w:rFonts w:ascii="宋体" w:hAnsi="宋体"/>
          <w:sz w:val="24"/>
          <w:szCs w:val="24"/>
        </w:rPr>
      </w:pPr>
    </w:p>
    <w:p w:rsidR="00C53D54" w:rsidRPr="00857AC5" w:rsidRDefault="00857AC5" w:rsidP="00857AC5">
      <w:pPr>
        <w:rPr>
          <w:rStyle w:val="NormalCharacter"/>
          <w:rFonts w:ascii="宋体" w:hAnsi="宋体"/>
          <w:sz w:val="24"/>
          <w:szCs w:val="24"/>
        </w:rPr>
      </w:pPr>
      <w:bookmarkStart w:id="0" w:name="_GoBack"/>
      <w:r w:rsidRPr="00857AC5">
        <w:rPr>
          <w:rStyle w:val="NormalCharacter"/>
          <w:rFonts w:ascii="宋体" w:hAnsi="宋体"/>
          <w:sz w:val="24"/>
          <w:szCs w:val="24"/>
        </w:rPr>
        <w:t>时间:2020年</w:t>
      </w:r>
      <w:r w:rsidR="00CB5A67">
        <w:rPr>
          <w:rStyle w:val="NormalCharacter"/>
          <w:rFonts w:ascii="宋体" w:hAnsi="宋体" w:hint="eastAsia"/>
          <w:sz w:val="24"/>
          <w:szCs w:val="24"/>
        </w:rPr>
        <w:t>6</w:t>
      </w:r>
      <w:r w:rsidRPr="00857AC5">
        <w:rPr>
          <w:rStyle w:val="NormalCharacter"/>
          <w:rFonts w:ascii="宋体" w:hAnsi="宋体"/>
          <w:sz w:val="24"/>
          <w:szCs w:val="24"/>
        </w:rPr>
        <w:t>月2日</w:t>
      </w:r>
    </w:p>
    <w:p w:rsidR="00C53D54" w:rsidRPr="00857AC5" w:rsidRDefault="00857AC5" w:rsidP="00857AC5">
      <w:pPr>
        <w:rPr>
          <w:rStyle w:val="NormalCharacter"/>
          <w:rFonts w:ascii="宋体" w:hAnsi="宋体"/>
          <w:sz w:val="24"/>
          <w:szCs w:val="24"/>
        </w:rPr>
      </w:pPr>
      <w:r w:rsidRPr="00857AC5">
        <w:rPr>
          <w:rStyle w:val="NormalCharacter"/>
          <w:rFonts w:ascii="宋体" w:hAnsi="宋体"/>
          <w:sz w:val="24"/>
          <w:szCs w:val="24"/>
        </w:rPr>
        <w:t>地点:</w:t>
      </w:r>
      <w:r w:rsidRPr="00857AC5">
        <w:rPr>
          <w:rStyle w:val="NormalCharacter"/>
          <w:rFonts w:ascii="宋体" w:hAnsi="宋体" w:hint="eastAsia"/>
          <w:sz w:val="24"/>
          <w:szCs w:val="24"/>
        </w:rPr>
        <w:t>线上视频</w:t>
      </w:r>
    </w:p>
    <w:p w:rsidR="00C53D54" w:rsidRPr="00857AC5" w:rsidRDefault="00857AC5" w:rsidP="00857AC5">
      <w:pPr>
        <w:rPr>
          <w:rStyle w:val="NormalCharacter"/>
          <w:rFonts w:ascii="宋体" w:hAnsi="宋体"/>
          <w:sz w:val="24"/>
          <w:szCs w:val="24"/>
        </w:rPr>
      </w:pPr>
      <w:r w:rsidRPr="00857AC5">
        <w:rPr>
          <w:rStyle w:val="NormalCharacter"/>
          <w:rFonts w:ascii="宋体" w:hAnsi="宋体"/>
          <w:sz w:val="24"/>
          <w:szCs w:val="24"/>
        </w:rPr>
        <w:t>参与人员: 李成龙、刘洋、帅启梅、唐丽军</w:t>
      </w:r>
    </w:p>
    <w:p w:rsidR="00857AC5" w:rsidRPr="00857AC5" w:rsidRDefault="00857AC5" w:rsidP="00857AC5">
      <w:pPr>
        <w:rPr>
          <w:rStyle w:val="NormalCharacter"/>
          <w:rFonts w:ascii="宋体" w:hAnsi="宋体"/>
          <w:sz w:val="24"/>
          <w:szCs w:val="24"/>
        </w:rPr>
      </w:pPr>
    </w:p>
    <w:p w:rsidR="00C53D54" w:rsidRPr="00857AC5" w:rsidRDefault="00857AC5" w:rsidP="00857AC5">
      <w:pPr>
        <w:rPr>
          <w:rStyle w:val="NormalCharacter"/>
          <w:rFonts w:ascii="宋体" w:hAnsi="宋体"/>
          <w:sz w:val="24"/>
          <w:szCs w:val="24"/>
        </w:rPr>
      </w:pPr>
      <w:r w:rsidRPr="00857AC5">
        <w:rPr>
          <w:rStyle w:val="NormalCharacter"/>
          <w:rFonts w:ascii="宋体" w:hAnsi="宋体"/>
          <w:sz w:val="24"/>
          <w:szCs w:val="24"/>
        </w:rPr>
        <w:t>讨论内容:</w:t>
      </w:r>
    </w:p>
    <w:p w:rsidR="00C53D54" w:rsidRPr="00857AC5" w:rsidRDefault="00857AC5" w:rsidP="00857AC5">
      <w:pPr>
        <w:rPr>
          <w:rStyle w:val="NormalCharacter"/>
          <w:rFonts w:ascii="宋体" w:hAnsi="宋体"/>
          <w:sz w:val="24"/>
          <w:szCs w:val="24"/>
        </w:rPr>
      </w:pPr>
      <w:r w:rsidRPr="00857AC5">
        <w:rPr>
          <w:rStyle w:val="NormalCharacter"/>
          <w:rFonts w:ascii="宋体" w:hAnsi="宋体"/>
          <w:sz w:val="24"/>
          <w:szCs w:val="24"/>
        </w:rPr>
        <w:t>本次会议就外语系19级</w:t>
      </w:r>
      <w:r w:rsidRPr="00857AC5">
        <w:rPr>
          <w:rStyle w:val="NormalCharacter"/>
          <w:rFonts w:ascii="宋体" w:hAnsi="宋体" w:hint="eastAsia"/>
          <w:sz w:val="24"/>
          <w:szCs w:val="24"/>
        </w:rPr>
        <w:t>李</w:t>
      </w:r>
      <w:r w:rsidRPr="00857AC5">
        <w:rPr>
          <w:rStyle w:val="NormalCharacter"/>
          <w:rFonts w:ascii="宋体" w:hAnsi="宋体"/>
          <w:sz w:val="24"/>
          <w:szCs w:val="24"/>
        </w:rPr>
        <w:t>某同学的案例进行了详细讨论。</w:t>
      </w:r>
    </w:p>
    <w:p w:rsidR="00C53D54" w:rsidRPr="00857AC5" w:rsidRDefault="00C53D54" w:rsidP="00857AC5">
      <w:pPr>
        <w:rPr>
          <w:rStyle w:val="NormalCharacter"/>
          <w:rFonts w:ascii="宋体" w:hAnsi="宋体"/>
          <w:sz w:val="24"/>
          <w:szCs w:val="24"/>
        </w:rPr>
      </w:pPr>
    </w:p>
    <w:p w:rsidR="00C53D54" w:rsidRPr="00857AC5" w:rsidRDefault="00857AC5" w:rsidP="00857AC5">
      <w:pPr>
        <w:rPr>
          <w:rStyle w:val="NormalCharacter"/>
          <w:rFonts w:ascii="宋体" w:hAnsi="宋体"/>
          <w:sz w:val="24"/>
          <w:szCs w:val="24"/>
        </w:rPr>
      </w:pPr>
      <w:r w:rsidRPr="00857AC5">
        <w:rPr>
          <w:rStyle w:val="NormalCharacter"/>
          <w:rFonts w:ascii="宋体" w:hAnsi="宋体"/>
          <w:sz w:val="24"/>
          <w:szCs w:val="24"/>
        </w:rPr>
        <w:t>主要症状:</w:t>
      </w:r>
    </w:p>
    <w:p w:rsidR="00C53D54" w:rsidRPr="00857AC5" w:rsidRDefault="00CB5A67" w:rsidP="00857AC5">
      <w:pPr>
        <w:rPr>
          <w:rStyle w:val="NormalCharacter"/>
          <w:rFonts w:ascii="宋体" w:hAnsi="宋体"/>
          <w:sz w:val="24"/>
          <w:szCs w:val="24"/>
        </w:rPr>
      </w:pPr>
      <w:r>
        <w:rPr>
          <w:rStyle w:val="NormalCharacter"/>
          <w:rFonts w:ascii="宋体" w:hAnsi="宋体" w:hint="eastAsia"/>
          <w:sz w:val="24"/>
          <w:szCs w:val="24"/>
        </w:rPr>
        <w:t>情绪极易低落，容易暴躁，</w:t>
      </w:r>
      <w:r w:rsidR="00857AC5" w:rsidRPr="00857AC5">
        <w:rPr>
          <w:rStyle w:val="NormalCharacter"/>
          <w:rFonts w:ascii="宋体" w:hAnsi="宋体" w:hint="eastAsia"/>
          <w:sz w:val="24"/>
          <w:szCs w:val="24"/>
        </w:rPr>
        <w:t>生活中时常会发脾气，有着双重性人格。即在外表现正常，独处或者和比较亲近的家人或室友则容易情绪冲动，时好时坏。</w:t>
      </w:r>
    </w:p>
    <w:p w:rsidR="00C53D54" w:rsidRPr="00857AC5" w:rsidRDefault="00C53D54" w:rsidP="00857AC5">
      <w:pPr>
        <w:rPr>
          <w:rStyle w:val="NormalCharacter"/>
          <w:rFonts w:ascii="宋体" w:hAnsi="宋体"/>
          <w:sz w:val="24"/>
          <w:szCs w:val="24"/>
        </w:rPr>
      </w:pPr>
    </w:p>
    <w:p w:rsidR="00CB5A67" w:rsidRDefault="00857AC5" w:rsidP="00857AC5">
      <w:pPr>
        <w:rPr>
          <w:rStyle w:val="NormalCharacter"/>
          <w:rFonts w:ascii="宋体" w:hAnsi="宋体" w:hint="eastAsia"/>
          <w:sz w:val="24"/>
          <w:szCs w:val="24"/>
        </w:rPr>
      </w:pPr>
      <w:r w:rsidRPr="00857AC5">
        <w:rPr>
          <w:rStyle w:val="NormalCharacter"/>
          <w:rFonts w:ascii="宋体" w:hAnsi="宋体"/>
          <w:sz w:val="24"/>
          <w:szCs w:val="24"/>
        </w:rPr>
        <w:t xml:space="preserve">会议结果: </w:t>
      </w:r>
    </w:p>
    <w:p w:rsidR="00C53D54" w:rsidRPr="00857AC5" w:rsidRDefault="00857AC5" w:rsidP="00857AC5">
      <w:pPr>
        <w:rPr>
          <w:rStyle w:val="NormalCharacter"/>
          <w:rFonts w:ascii="宋体" w:hAnsi="宋体"/>
          <w:sz w:val="24"/>
          <w:szCs w:val="24"/>
        </w:rPr>
      </w:pPr>
      <w:r w:rsidRPr="00857AC5">
        <w:rPr>
          <w:rStyle w:val="NormalCharacter"/>
          <w:rFonts w:ascii="宋体" w:hAnsi="宋体" w:hint="eastAsia"/>
          <w:sz w:val="24"/>
          <w:szCs w:val="24"/>
        </w:rPr>
        <w:t>这是由于心理上的困扰造成的。我们了解到，他的父亲是个极其粗暴的人，在他年幼的时候，就经常受到父亲的打骂，但是，当父亲心情好的时候，又会满足他一切合理与不合理的要求，这就造成了他既胆小怕事又固执任性。不久前，父母离了婚，使他受到很大打击，情感变得很脆弱，心理压力增大。采取有意回避的态度，压抑自己。通过此次的线上讨论 ，</w:t>
      </w:r>
      <w:r w:rsidR="00CB5A67">
        <w:rPr>
          <w:rStyle w:val="NormalCharacter"/>
          <w:rFonts w:ascii="宋体" w:hAnsi="宋体" w:hint="eastAsia"/>
          <w:sz w:val="24"/>
          <w:szCs w:val="24"/>
        </w:rPr>
        <w:t>明白了</w:t>
      </w:r>
      <w:r w:rsidRPr="00857AC5">
        <w:rPr>
          <w:rStyle w:val="NormalCharacter"/>
          <w:rFonts w:ascii="宋体" w:hAnsi="宋体" w:hint="eastAsia"/>
          <w:sz w:val="24"/>
          <w:szCs w:val="24"/>
        </w:rPr>
        <w:t>原因是受到心理上的困扰：由于家庭的突然变故，使他失去原有的心理平衡，变得加焦虑不安，感到孤立无助，继而逃避，这是一种高度焦虑症状的消极心境。</w:t>
      </w:r>
      <w:r w:rsidR="00B4664A">
        <w:rPr>
          <w:rStyle w:val="NormalCharacter"/>
          <w:rFonts w:ascii="宋体" w:hAnsi="宋体" w:hint="eastAsia"/>
          <w:sz w:val="24"/>
          <w:szCs w:val="24"/>
        </w:rPr>
        <w:t>我们将时刻关注李某同学的动态，联系其父母，双重鼓励肖某同学以积极阳光的心态对待生活。</w:t>
      </w:r>
    </w:p>
    <w:bookmarkEnd w:id="0"/>
    <w:p w:rsidR="00C53D54" w:rsidRPr="00857AC5" w:rsidRDefault="00C53D54" w:rsidP="00857AC5">
      <w:pPr>
        <w:rPr>
          <w:rStyle w:val="NormalCharacter"/>
          <w:rFonts w:ascii="宋体" w:hAnsi="宋体"/>
          <w:sz w:val="24"/>
          <w:szCs w:val="24"/>
        </w:rPr>
      </w:pPr>
    </w:p>
    <w:sectPr w:rsidR="00C53D54" w:rsidRPr="00857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9B" w:rsidRDefault="006E439B" w:rsidP="00B4664A">
      <w:r>
        <w:separator/>
      </w:r>
    </w:p>
  </w:endnote>
  <w:endnote w:type="continuationSeparator" w:id="0">
    <w:p w:rsidR="006E439B" w:rsidRDefault="006E439B" w:rsidP="00B4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9B" w:rsidRDefault="006E439B" w:rsidP="00B4664A">
      <w:r>
        <w:separator/>
      </w:r>
    </w:p>
  </w:footnote>
  <w:footnote w:type="continuationSeparator" w:id="0">
    <w:p w:rsidR="006E439B" w:rsidRDefault="006E439B" w:rsidP="00B4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C53D54"/>
    <w:rsid w:val="006E439B"/>
    <w:rsid w:val="00857AC5"/>
    <w:rsid w:val="00B4664A"/>
    <w:rsid w:val="00C53D54"/>
    <w:rsid w:val="00C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rPr>
      <w:rFonts w:ascii="Calibri" w:eastAsia="宋体" w:hAnsi="Calibri"/>
      <w:kern w:val="2"/>
      <w:sz w:val="18"/>
      <w:szCs w:val="18"/>
    </w:rPr>
  </w:style>
  <w:style w:type="character" w:customStyle="1" w:styleId="UserStyle1">
    <w:name w:val="UserStyle_1"/>
    <w:link w:val="10"/>
    <w:rPr>
      <w:rFonts w:ascii="Calibri" w:eastAsia="宋体" w:hAnsi="Calibri"/>
      <w:kern w:val="2"/>
      <w:sz w:val="18"/>
      <w:szCs w:val="18"/>
    </w:rPr>
  </w:style>
  <w:style w:type="paragraph" w:customStyle="1" w:styleId="10">
    <w:name w:val="页眉1"/>
    <w:basedOn w:val="a"/>
    <w:link w:val="UserStyle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页脚1"/>
    <w:basedOn w:val="a"/>
    <w:link w:val="UserStyl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B46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4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>P R C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Windows User</cp:lastModifiedBy>
  <cp:revision>5</cp:revision>
  <dcterms:created xsi:type="dcterms:W3CDTF">2020-12-04T10:48:00Z</dcterms:created>
  <dcterms:modified xsi:type="dcterms:W3CDTF">2020-12-05T15:05:00Z</dcterms:modified>
</cp:coreProperties>
</file>