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3F" w:rsidRDefault="00754A9B" w:rsidP="00080447">
      <w:pPr>
        <w:spacing w:beforeLines="50"/>
        <w:rPr>
          <w:rFonts w:ascii="黑体" w:eastAsia="黑体" w:hAnsi="黑体" w:cs="黑体"/>
          <w:sz w:val="32"/>
          <w:szCs w:val="32"/>
        </w:rPr>
      </w:pPr>
      <w:r>
        <w:rPr>
          <w:rFonts w:ascii="黑体" w:eastAsia="黑体" w:hAnsi="黑体" w:cs="黑体" w:hint="eastAsia"/>
          <w:sz w:val="32"/>
          <w:szCs w:val="32"/>
        </w:rPr>
        <w:t>附件1</w:t>
      </w:r>
    </w:p>
    <w:p w:rsidR="00BE523F" w:rsidRDefault="00754A9B" w:rsidP="00080447">
      <w:pPr>
        <w:spacing w:beforeLines="100" w:afterLines="100" w:line="440" w:lineRule="exact"/>
        <w:jc w:val="center"/>
        <w:rPr>
          <w:rFonts w:ascii="黑体" w:eastAsia="黑体" w:hAnsi="黑体" w:cs="黑体"/>
          <w:sz w:val="32"/>
          <w:szCs w:val="32"/>
        </w:rPr>
      </w:pPr>
      <w:r>
        <w:rPr>
          <w:rFonts w:ascii="黑体" w:eastAsia="黑体" w:hAnsi="黑体" w:cs="黑体" w:hint="eastAsia"/>
          <w:sz w:val="32"/>
          <w:szCs w:val="32"/>
        </w:rPr>
        <w:t xml:space="preserve">   邵阳学院优秀毕业设计（论文）推荐表</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973"/>
        <w:gridCol w:w="1116"/>
        <w:gridCol w:w="1011"/>
        <w:gridCol w:w="1318"/>
        <w:gridCol w:w="950"/>
        <w:gridCol w:w="214"/>
        <w:gridCol w:w="1164"/>
        <w:gridCol w:w="1168"/>
      </w:tblGrid>
      <w:tr w:rsidR="00BE523F">
        <w:trPr>
          <w:trHeight w:val="377"/>
        </w:trPr>
        <w:tc>
          <w:tcPr>
            <w:tcW w:w="1403" w:type="dxa"/>
            <w:vAlign w:val="center"/>
          </w:tcPr>
          <w:p w:rsidR="00BE523F" w:rsidRDefault="00754A9B">
            <w:pPr>
              <w:jc w:val="center"/>
              <w:rPr>
                <w:rFonts w:ascii="宋体" w:hAnsi="宋体" w:cs="宋体"/>
                <w:sz w:val="24"/>
              </w:rPr>
            </w:pPr>
            <w:r>
              <w:rPr>
                <w:rFonts w:ascii="黑体" w:eastAsia="黑体" w:hAnsi="黑体" w:cs="黑体" w:hint="eastAsia"/>
                <w:sz w:val="32"/>
                <w:szCs w:val="32"/>
              </w:rPr>
              <w:t xml:space="preserve"> </w:t>
            </w:r>
            <w:r>
              <w:rPr>
                <w:rFonts w:ascii="宋体" w:hAnsi="宋体" w:cs="宋体" w:hint="eastAsia"/>
                <w:sz w:val="24"/>
              </w:rPr>
              <w:t>学生姓名</w:t>
            </w:r>
          </w:p>
        </w:tc>
        <w:tc>
          <w:tcPr>
            <w:tcW w:w="973" w:type="dxa"/>
            <w:vAlign w:val="center"/>
          </w:tcPr>
          <w:p w:rsidR="00BE523F" w:rsidRDefault="00754A9B">
            <w:pPr>
              <w:jc w:val="center"/>
              <w:rPr>
                <w:rFonts w:ascii="宋体" w:hAnsi="宋体" w:cs="宋体"/>
                <w:sz w:val="24"/>
              </w:rPr>
            </w:pPr>
            <w:r>
              <w:rPr>
                <w:rFonts w:ascii="宋体" w:hAnsi="宋体" w:cs="宋体" w:hint="eastAsia"/>
                <w:sz w:val="24"/>
              </w:rPr>
              <w:t>黄娇</w:t>
            </w:r>
          </w:p>
        </w:tc>
        <w:tc>
          <w:tcPr>
            <w:tcW w:w="1116" w:type="dxa"/>
            <w:vAlign w:val="center"/>
          </w:tcPr>
          <w:p w:rsidR="00BE523F" w:rsidRDefault="00754A9B">
            <w:pPr>
              <w:jc w:val="center"/>
              <w:rPr>
                <w:rFonts w:ascii="宋体" w:hAnsi="宋体" w:cs="宋体"/>
                <w:sz w:val="24"/>
              </w:rPr>
            </w:pPr>
            <w:r>
              <w:rPr>
                <w:rFonts w:ascii="宋体" w:hAnsi="宋体" w:cs="宋体" w:hint="eastAsia"/>
                <w:sz w:val="24"/>
              </w:rPr>
              <w:t>学号</w:t>
            </w:r>
          </w:p>
        </w:tc>
        <w:tc>
          <w:tcPr>
            <w:tcW w:w="1011" w:type="dxa"/>
            <w:vAlign w:val="center"/>
          </w:tcPr>
          <w:p w:rsidR="00BE523F" w:rsidRDefault="00754A9B">
            <w:pPr>
              <w:jc w:val="center"/>
              <w:rPr>
                <w:rFonts w:ascii="宋体" w:hAnsi="宋体" w:cs="宋体"/>
                <w:sz w:val="24"/>
              </w:rPr>
            </w:pPr>
            <w:r>
              <w:rPr>
                <w:rFonts w:ascii="宋体" w:hAnsi="宋体" w:cs="宋体" w:hint="eastAsia"/>
                <w:sz w:val="24"/>
              </w:rPr>
              <w:t>1540401037</w:t>
            </w:r>
          </w:p>
        </w:tc>
        <w:tc>
          <w:tcPr>
            <w:tcW w:w="1318" w:type="dxa"/>
            <w:vAlign w:val="center"/>
          </w:tcPr>
          <w:p w:rsidR="00BE523F" w:rsidRDefault="00754A9B">
            <w:pPr>
              <w:jc w:val="center"/>
              <w:rPr>
                <w:rFonts w:ascii="宋体" w:hAnsi="宋体" w:cs="宋体"/>
                <w:sz w:val="24"/>
              </w:rPr>
            </w:pPr>
            <w:r>
              <w:rPr>
                <w:rFonts w:ascii="宋体" w:hAnsi="宋体" w:cs="宋体" w:hint="eastAsia"/>
                <w:sz w:val="24"/>
              </w:rPr>
              <w:t>年级专业</w:t>
            </w:r>
          </w:p>
        </w:tc>
        <w:tc>
          <w:tcPr>
            <w:tcW w:w="1164" w:type="dxa"/>
            <w:gridSpan w:val="2"/>
            <w:vAlign w:val="center"/>
          </w:tcPr>
          <w:p w:rsidR="00BE523F" w:rsidRDefault="00754A9B">
            <w:pPr>
              <w:jc w:val="center"/>
              <w:rPr>
                <w:rFonts w:ascii="宋体" w:hAnsi="宋体" w:cs="宋体"/>
                <w:sz w:val="24"/>
              </w:rPr>
            </w:pPr>
            <w:r>
              <w:rPr>
                <w:rFonts w:ascii="宋体" w:hAnsi="宋体" w:cs="宋体" w:hint="eastAsia"/>
                <w:sz w:val="24"/>
              </w:rPr>
              <w:t>2015级汉语言文学</w:t>
            </w:r>
          </w:p>
        </w:tc>
        <w:tc>
          <w:tcPr>
            <w:tcW w:w="1164" w:type="dxa"/>
            <w:vAlign w:val="center"/>
          </w:tcPr>
          <w:p w:rsidR="00BE523F" w:rsidRDefault="00754A9B">
            <w:pPr>
              <w:jc w:val="center"/>
              <w:rPr>
                <w:rFonts w:ascii="宋体" w:hAnsi="宋体" w:cs="宋体"/>
                <w:sz w:val="24"/>
              </w:rPr>
            </w:pPr>
            <w:r>
              <w:rPr>
                <w:rFonts w:ascii="宋体" w:hAnsi="宋体" w:cs="宋体" w:hint="eastAsia"/>
                <w:sz w:val="24"/>
              </w:rPr>
              <w:t>班级</w:t>
            </w:r>
          </w:p>
        </w:tc>
        <w:tc>
          <w:tcPr>
            <w:tcW w:w="1168" w:type="dxa"/>
            <w:vAlign w:val="center"/>
          </w:tcPr>
          <w:p w:rsidR="00BE523F" w:rsidRDefault="00754A9B">
            <w:pPr>
              <w:jc w:val="center"/>
              <w:rPr>
                <w:rFonts w:ascii="宋体" w:hAnsi="宋体" w:cs="宋体"/>
                <w:sz w:val="24"/>
              </w:rPr>
            </w:pPr>
            <w:r>
              <w:rPr>
                <w:rFonts w:ascii="宋体" w:hAnsi="宋体" w:cs="宋体" w:hint="eastAsia"/>
                <w:sz w:val="24"/>
              </w:rPr>
              <w:t>一班</w:t>
            </w:r>
          </w:p>
        </w:tc>
      </w:tr>
      <w:tr w:rsidR="00BE523F">
        <w:trPr>
          <w:trHeight w:val="377"/>
        </w:trPr>
        <w:tc>
          <w:tcPr>
            <w:tcW w:w="1403" w:type="dxa"/>
            <w:vAlign w:val="center"/>
          </w:tcPr>
          <w:p w:rsidR="00BE523F" w:rsidRDefault="00754A9B">
            <w:pPr>
              <w:jc w:val="center"/>
              <w:rPr>
                <w:rFonts w:ascii="宋体" w:hAnsi="宋体" w:cs="宋体"/>
                <w:sz w:val="24"/>
              </w:rPr>
            </w:pPr>
            <w:r>
              <w:rPr>
                <w:rFonts w:ascii="宋体" w:hAnsi="宋体" w:cs="宋体" w:hint="eastAsia"/>
                <w:sz w:val="24"/>
              </w:rPr>
              <w:t>课题名称</w:t>
            </w:r>
          </w:p>
        </w:tc>
        <w:tc>
          <w:tcPr>
            <w:tcW w:w="7914" w:type="dxa"/>
            <w:gridSpan w:val="8"/>
            <w:vAlign w:val="center"/>
          </w:tcPr>
          <w:p w:rsidR="00BE523F" w:rsidRDefault="00754A9B">
            <w:pPr>
              <w:ind w:firstLineChars="200" w:firstLine="480"/>
              <w:jc w:val="left"/>
              <w:rPr>
                <w:rFonts w:ascii="宋体" w:hAnsi="宋体" w:cs="宋体"/>
                <w:sz w:val="24"/>
              </w:rPr>
            </w:pPr>
            <w:r>
              <w:rPr>
                <w:rFonts w:ascii="宋体" w:hAnsi="宋体" w:cs="宋体" w:hint="eastAsia"/>
                <w:sz w:val="24"/>
              </w:rPr>
              <w:t>汉语成语与中国古代教育</w:t>
            </w:r>
          </w:p>
        </w:tc>
      </w:tr>
      <w:tr w:rsidR="00BE523F">
        <w:trPr>
          <w:trHeight w:val="377"/>
        </w:trPr>
        <w:tc>
          <w:tcPr>
            <w:tcW w:w="1403" w:type="dxa"/>
            <w:vAlign w:val="center"/>
          </w:tcPr>
          <w:p w:rsidR="00BE523F" w:rsidRDefault="00754A9B">
            <w:pPr>
              <w:jc w:val="center"/>
              <w:rPr>
                <w:rFonts w:ascii="宋体" w:hAnsi="宋体" w:cs="宋体"/>
                <w:sz w:val="24"/>
              </w:rPr>
            </w:pPr>
            <w:r>
              <w:rPr>
                <w:rFonts w:ascii="宋体" w:hAnsi="宋体" w:cs="宋体" w:hint="eastAsia"/>
                <w:sz w:val="24"/>
              </w:rPr>
              <w:t>课题类型</w:t>
            </w:r>
          </w:p>
        </w:tc>
        <w:tc>
          <w:tcPr>
            <w:tcW w:w="3100" w:type="dxa"/>
            <w:gridSpan w:val="3"/>
            <w:vAlign w:val="center"/>
          </w:tcPr>
          <w:p w:rsidR="00BE523F" w:rsidRDefault="00754A9B">
            <w:pPr>
              <w:jc w:val="center"/>
              <w:rPr>
                <w:rFonts w:ascii="宋体" w:hAnsi="宋体" w:cs="宋体"/>
                <w:sz w:val="24"/>
              </w:rPr>
            </w:pPr>
            <w:r>
              <w:rPr>
                <w:rFonts w:ascii="宋体" w:hAnsi="宋体" w:cs="宋体" w:hint="eastAsia"/>
                <w:sz w:val="24"/>
              </w:rPr>
              <w:t>论文</w:t>
            </w:r>
          </w:p>
        </w:tc>
        <w:tc>
          <w:tcPr>
            <w:tcW w:w="2268" w:type="dxa"/>
            <w:gridSpan w:val="2"/>
            <w:vAlign w:val="center"/>
          </w:tcPr>
          <w:p w:rsidR="00BE523F" w:rsidRDefault="00754A9B">
            <w:pPr>
              <w:jc w:val="center"/>
              <w:rPr>
                <w:rFonts w:ascii="宋体" w:hAnsi="宋体" w:cs="宋体"/>
                <w:sz w:val="24"/>
              </w:rPr>
            </w:pPr>
            <w:r>
              <w:rPr>
                <w:rFonts w:ascii="宋体" w:hAnsi="宋体" w:cs="宋体" w:hint="eastAsia"/>
                <w:sz w:val="24"/>
              </w:rPr>
              <w:t>课题来源</w:t>
            </w:r>
          </w:p>
        </w:tc>
        <w:tc>
          <w:tcPr>
            <w:tcW w:w="2546" w:type="dxa"/>
            <w:gridSpan w:val="3"/>
            <w:vAlign w:val="center"/>
          </w:tcPr>
          <w:p w:rsidR="00BE523F" w:rsidRDefault="00754A9B">
            <w:pPr>
              <w:jc w:val="center"/>
              <w:rPr>
                <w:rFonts w:ascii="宋体" w:hAnsi="宋体" w:cs="宋体"/>
                <w:sz w:val="24"/>
              </w:rPr>
            </w:pPr>
            <w:r>
              <w:rPr>
                <w:rFonts w:ascii="宋体" w:hAnsi="宋体" w:cs="宋体" w:hint="eastAsia"/>
                <w:sz w:val="24"/>
              </w:rPr>
              <w:t>理论研究</w:t>
            </w:r>
          </w:p>
        </w:tc>
      </w:tr>
      <w:tr w:rsidR="00BE523F">
        <w:trPr>
          <w:trHeight w:val="377"/>
        </w:trPr>
        <w:tc>
          <w:tcPr>
            <w:tcW w:w="1403" w:type="dxa"/>
            <w:vAlign w:val="center"/>
          </w:tcPr>
          <w:p w:rsidR="00BE523F" w:rsidRDefault="00754A9B">
            <w:pPr>
              <w:jc w:val="center"/>
              <w:rPr>
                <w:rFonts w:ascii="宋体" w:hAnsi="宋体" w:cs="宋体"/>
                <w:sz w:val="24"/>
              </w:rPr>
            </w:pPr>
            <w:r>
              <w:rPr>
                <w:rFonts w:ascii="宋体" w:hAnsi="宋体" w:cs="宋体" w:hint="eastAsia"/>
                <w:sz w:val="24"/>
              </w:rPr>
              <w:t>综合成绩</w:t>
            </w:r>
          </w:p>
        </w:tc>
        <w:tc>
          <w:tcPr>
            <w:tcW w:w="3100" w:type="dxa"/>
            <w:gridSpan w:val="3"/>
            <w:vAlign w:val="center"/>
          </w:tcPr>
          <w:p w:rsidR="00BE523F" w:rsidRDefault="00BE523F">
            <w:pPr>
              <w:jc w:val="center"/>
              <w:rPr>
                <w:rFonts w:ascii="宋体" w:hAnsi="宋体" w:cs="宋体"/>
                <w:sz w:val="24"/>
              </w:rPr>
            </w:pPr>
          </w:p>
        </w:tc>
        <w:tc>
          <w:tcPr>
            <w:tcW w:w="2268" w:type="dxa"/>
            <w:gridSpan w:val="2"/>
            <w:vAlign w:val="center"/>
          </w:tcPr>
          <w:p w:rsidR="00BE523F" w:rsidRDefault="00754A9B">
            <w:pPr>
              <w:jc w:val="center"/>
              <w:rPr>
                <w:rFonts w:ascii="宋体" w:hAnsi="宋体" w:cs="宋体"/>
                <w:sz w:val="24"/>
              </w:rPr>
            </w:pPr>
            <w:r>
              <w:rPr>
                <w:rFonts w:ascii="宋体" w:hAnsi="宋体" w:cs="宋体" w:hint="eastAsia"/>
                <w:sz w:val="24"/>
              </w:rPr>
              <w:t>指导教师姓名及职称</w:t>
            </w:r>
          </w:p>
        </w:tc>
        <w:tc>
          <w:tcPr>
            <w:tcW w:w="2546" w:type="dxa"/>
            <w:gridSpan w:val="3"/>
            <w:vAlign w:val="center"/>
          </w:tcPr>
          <w:p w:rsidR="00BE523F" w:rsidRDefault="00754A9B">
            <w:pPr>
              <w:jc w:val="center"/>
              <w:rPr>
                <w:rFonts w:ascii="宋体" w:hAnsi="宋体" w:cs="宋体"/>
                <w:sz w:val="24"/>
              </w:rPr>
            </w:pPr>
            <w:r>
              <w:rPr>
                <w:rFonts w:ascii="宋体" w:hAnsi="宋体" w:cs="宋体" w:hint="eastAsia"/>
                <w:sz w:val="24"/>
              </w:rPr>
              <w:t>宁佐权</w:t>
            </w:r>
          </w:p>
        </w:tc>
      </w:tr>
      <w:tr w:rsidR="00BE523F">
        <w:trPr>
          <w:trHeight w:val="8901"/>
        </w:trPr>
        <w:tc>
          <w:tcPr>
            <w:tcW w:w="9317" w:type="dxa"/>
            <w:gridSpan w:val="9"/>
          </w:tcPr>
          <w:p w:rsidR="00BE523F" w:rsidRDefault="00754A9B">
            <w:pPr>
              <w:spacing w:line="440" w:lineRule="exact"/>
              <w:rPr>
                <w:rFonts w:ascii="宋体" w:hAnsi="宋体" w:cs="宋体"/>
                <w:sz w:val="18"/>
                <w:szCs w:val="18"/>
              </w:rPr>
            </w:pPr>
            <w:r>
              <w:rPr>
                <w:rFonts w:ascii="宋体" w:hAnsi="宋体" w:cs="宋体" w:hint="eastAsia"/>
                <w:sz w:val="18"/>
                <w:szCs w:val="18"/>
              </w:rPr>
              <w:t>内容简介（创造性、先进性、新颖性；应用领域和技术原理，推广应用范围、条件与前景）</w:t>
            </w:r>
          </w:p>
          <w:p w:rsidR="00BE523F" w:rsidRDefault="00754A9B">
            <w:pPr>
              <w:spacing w:line="380" w:lineRule="exact"/>
              <w:ind w:firstLineChars="200" w:firstLine="420"/>
              <w:rPr>
                <w:rFonts w:ascii="宋体" w:hAnsi="宋体" w:cs="宋体"/>
                <w:szCs w:val="21"/>
              </w:rPr>
            </w:pPr>
            <w:r>
              <w:rPr>
                <w:rFonts w:ascii="宋体" w:hAnsi="宋体" w:cs="宋体" w:hint="eastAsia"/>
                <w:szCs w:val="21"/>
              </w:rPr>
              <w:t>从本人查阅和了解到的资料来看，学术界单独研究汉语成语的成果和单独研究中国古代教育的成果均非常丰富，但将两者结合起来研究的成果却寥寥无几。本文选择汉语成语这个独特的视角研究中国古代教育，试图从中国古代教育原则、中国古代教育方法、中国古代杰出家长三个方面，探讨汉语成语所蕴含的重要教育资源。</w:t>
            </w:r>
          </w:p>
          <w:p w:rsidR="00BE523F" w:rsidRDefault="00754A9B">
            <w:pPr>
              <w:spacing w:line="380" w:lineRule="exact"/>
              <w:ind w:firstLineChars="200" w:firstLine="420"/>
              <w:rPr>
                <w:rFonts w:ascii="宋体" w:hAnsi="宋体" w:cs="宋体"/>
                <w:szCs w:val="21"/>
              </w:rPr>
            </w:pPr>
            <w:r>
              <w:rPr>
                <w:rFonts w:ascii="宋体" w:hAnsi="宋体" w:cs="宋体" w:hint="eastAsia"/>
                <w:szCs w:val="21"/>
              </w:rPr>
              <w:t>论文第一部分：汉语成语与中国古代教育原则。此部分选取了三个主要的教育原则，进行深入探讨研究。一是“因材施教”的原则，主要说明教师在教育教学活动中，对学生要懂得因材施教，充分发掘他们个人的潜能；二是“循序渐进”的原则，主要阐释教师在教学活动中要找到适合学生的学习方法，有步骤有计划地引导学生学习；三是“举一反三”的原则，主要强调教师教导学生知识要以灵活运用为目标。</w:t>
            </w:r>
          </w:p>
          <w:p w:rsidR="00BE523F" w:rsidRDefault="00754A9B">
            <w:pPr>
              <w:spacing w:line="380" w:lineRule="exact"/>
              <w:ind w:firstLineChars="200" w:firstLine="420"/>
              <w:rPr>
                <w:rFonts w:ascii="宋体" w:hAnsi="宋体" w:cs="宋体"/>
                <w:szCs w:val="21"/>
              </w:rPr>
            </w:pPr>
            <w:r>
              <w:rPr>
                <w:rFonts w:ascii="宋体" w:hAnsi="宋体" w:cs="宋体" w:hint="eastAsia"/>
                <w:szCs w:val="21"/>
              </w:rPr>
              <w:t>论文第二部分：汉语成语与中国古代教育方法。此部分阐释四种教育方法，均运用了典型成语进行概括。“耳濡目染”的环境熏陶法，指家长特意创造出一个良好和谐的家庭环境，使得孩子在家庭生活中受到潜移默化的影响；“以身作则”的榜样示范法，是指以榜样人物的道德品质、行为举止、杰出成就等影响受教育者的思想情感和行为目标的一种教育方法；“身体力行”的亲身实践法则是强调理论和实践两者要结合起来；“诲人不倦”的耐心教导法要求教师在教学过程中要保持“诲人不倦”的耐心，才能够取得良好的教学效果。</w:t>
            </w:r>
          </w:p>
          <w:p w:rsidR="00BE523F" w:rsidRDefault="00754A9B">
            <w:pPr>
              <w:spacing w:line="380" w:lineRule="exact"/>
              <w:rPr>
                <w:rFonts w:ascii="宋体" w:hAnsi="宋体" w:cs="宋体"/>
                <w:szCs w:val="21"/>
              </w:rPr>
            </w:pPr>
            <w:r>
              <w:rPr>
                <w:rFonts w:ascii="宋体" w:hAnsi="宋体" w:cs="宋体" w:hint="eastAsia"/>
                <w:szCs w:val="21"/>
              </w:rPr>
              <w:t xml:space="preserve">    论文第三部分：汉语成语与中国古代杰出家长。此部分选取了几位古代杰出家长培养教育子女的故事举例说明。一是“孟母三迁”，强调环境影响人的道理；二是陶母“退鲊责儿”，表现出陶母对陶侃从小的严格教育使得陶侃受益终身；三是司马光写文教育儿子要勤俭节约，体现出司马光“勤俭节约”的家风；四是欧阳修母亲“画荻教子”，体现出父母对子女教育的重视；五是岳飞母亲刺字“精忠报国”，充分显现出爱国教育在家庭教育中的重要地位。这些内容均深度剖析家长在教育孩子过程中展现的方法和精神。</w:t>
            </w:r>
          </w:p>
          <w:p w:rsidR="00BE523F" w:rsidRDefault="00754A9B">
            <w:pPr>
              <w:spacing w:line="380" w:lineRule="exact"/>
              <w:ind w:firstLineChars="200" w:firstLine="420"/>
              <w:rPr>
                <w:rFonts w:ascii="宋体" w:hAnsi="宋体" w:cs="宋体"/>
                <w:sz w:val="24"/>
              </w:rPr>
            </w:pPr>
            <w:r>
              <w:rPr>
                <w:rFonts w:ascii="宋体" w:hAnsi="宋体" w:cs="宋体" w:hint="eastAsia"/>
                <w:szCs w:val="21"/>
              </w:rPr>
              <w:t>论文从以上三个大的方面着手，对汉语成语中所蕴含的教育原则和教育方法以及所记录的古代杰出家长培养教育子女的典型事迹进行探讨，每一部分又进行层层划分，各个层面都选取了许多典型的成语词条，探讨汉语成语中蕴含的宝贵教育资源，分析中国古代杰出家长教育培养子女的典型事迹，对我们的当代教育，具有十分重要的意义。</w:t>
            </w:r>
            <w:r>
              <w:rPr>
                <w:rFonts w:ascii="宋体" w:hAnsi="宋体" w:cs="宋体" w:hint="eastAsia"/>
                <w:sz w:val="24"/>
              </w:rPr>
              <w:t xml:space="preserve">                       </w:t>
            </w:r>
          </w:p>
        </w:tc>
      </w:tr>
    </w:tbl>
    <w:p w:rsidR="00BE523F" w:rsidRDefault="00754A9B">
      <w:pPr>
        <w:spacing w:line="300" w:lineRule="exact"/>
        <w:rPr>
          <w:rFonts w:ascii="宋体" w:hAnsi="宋体" w:cs="宋体"/>
          <w:sz w:val="24"/>
        </w:rPr>
      </w:pPr>
      <w:r>
        <w:rPr>
          <w:rFonts w:ascii="宋体" w:hAnsi="宋体" w:cs="宋体" w:hint="eastAsia"/>
          <w:sz w:val="24"/>
        </w:rPr>
        <w:lastRenderedPageBreak/>
        <w:t xml:space="preserve">   </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8759"/>
      </w:tblGrid>
      <w:tr w:rsidR="00BE523F">
        <w:trPr>
          <w:trHeight w:val="3654"/>
        </w:trPr>
        <w:tc>
          <w:tcPr>
            <w:tcW w:w="501" w:type="dxa"/>
            <w:vAlign w:val="center"/>
          </w:tcPr>
          <w:p w:rsidR="00BE523F" w:rsidRDefault="00BE523F">
            <w:pPr>
              <w:spacing w:line="440" w:lineRule="exact"/>
              <w:jc w:val="center"/>
              <w:rPr>
                <w:rFonts w:ascii="宋体" w:hAnsi="宋体" w:cs="宋体"/>
                <w:sz w:val="24"/>
              </w:rPr>
            </w:pPr>
          </w:p>
          <w:p w:rsidR="00BE523F" w:rsidRDefault="00754A9B">
            <w:pPr>
              <w:spacing w:line="440" w:lineRule="exact"/>
              <w:jc w:val="center"/>
              <w:rPr>
                <w:rFonts w:ascii="宋体" w:hAnsi="宋体" w:cs="宋体"/>
                <w:sz w:val="24"/>
              </w:rPr>
            </w:pPr>
            <w:r>
              <w:rPr>
                <w:rFonts w:ascii="宋体" w:hAnsi="宋体" w:cs="宋体" w:hint="eastAsia"/>
                <w:sz w:val="24"/>
              </w:rPr>
              <w:t>指导</w:t>
            </w:r>
          </w:p>
          <w:p w:rsidR="00BE523F" w:rsidRDefault="00754A9B">
            <w:pPr>
              <w:spacing w:line="440" w:lineRule="exact"/>
              <w:jc w:val="center"/>
              <w:rPr>
                <w:rFonts w:ascii="宋体" w:hAnsi="宋体" w:cs="宋体"/>
                <w:sz w:val="24"/>
              </w:rPr>
            </w:pPr>
            <w:r>
              <w:rPr>
                <w:rFonts w:ascii="宋体" w:hAnsi="宋体" w:cs="宋体" w:hint="eastAsia"/>
                <w:sz w:val="24"/>
              </w:rPr>
              <w:t>教师</w:t>
            </w:r>
          </w:p>
          <w:p w:rsidR="00BE523F" w:rsidRDefault="00754A9B">
            <w:pPr>
              <w:spacing w:line="440" w:lineRule="exact"/>
              <w:jc w:val="center"/>
              <w:rPr>
                <w:rFonts w:ascii="宋体" w:hAnsi="宋体" w:cs="宋体"/>
                <w:sz w:val="24"/>
              </w:rPr>
            </w:pPr>
            <w:r>
              <w:rPr>
                <w:rFonts w:ascii="宋体" w:hAnsi="宋体" w:cs="宋体" w:hint="eastAsia"/>
                <w:sz w:val="24"/>
              </w:rPr>
              <w:t>意见</w:t>
            </w:r>
          </w:p>
          <w:p w:rsidR="00BE523F" w:rsidRDefault="00BE523F">
            <w:pPr>
              <w:spacing w:line="440" w:lineRule="exact"/>
              <w:jc w:val="center"/>
              <w:rPr>
                <w:rFonts w:ascii="宋体" w:hAnsi="宋体" w:cs="宋体"/>
                <w:sz w:val="24"/>
              </w:rPr>
            </w:pPr>
          </w:p>
        </w:tc>
        <w:tc>
          <w:tcPr>
            <w:tcW w:w="8759" w:type="dxa"/>
          </w:tcPr>
          <w:p w:rsidR="00BE523F" w:rsidRDefault="00754A9B">
            <w:pPr>
              <w:spacing w:line="440" w:lineRule="exact"/>
              <w:rPr>
                <w:rFonts w:ascii="宋体" w:hAnsi="宋体" w:cs="宋体"/>
                <w:sz w:val="18"/>
                <w:szCs w:val="18"/>
              </w:rPr>
            </w:pPr>
            <w:r>
              <w:rPr>
                <w:rFonts w:ascii="宋体" w:hAnsi="宋体" w:cs="宋体" w:hint="eastAsia"/>
                <w:sz w:val="18"/>
                <w:szCs w:val="18"/>
              </w:rPr>
              <w:t>指导教师推荐意见（从毕业设计&lt;论文&gt;的质量、学术水平、突出特点、撰写规范等方面进行简要评价，提出推荐意见）</w:t>
            </w:r>
          </w:p>
          <w:p w:rsidR="00BE523F" w:rsidRDefault="00754A9B">
            <w:pPr>
              <w:spacing w:line="440" w:lineRule="exact"/>
              <w:ind w:firstLineChars="200" w:firstLine="480"/>
              <w:rPr>
                <w:rFonts w:ascii="宋体" w:hAnsi="宋体" w:cs="宋体"/>
                <w:sz w:val="24"/>
              </w:rPr>
            </w:pPr>
            <w:r>
              <w:rPr>
                <w:rFonts w:ascii="宋体" w:hAnsi="宋体" w:cs="宋体" w:hint="eastAsia"/>
                <w:color w:val="000000"/>
                <w:sz w:val="24"/>
              </w:rPr>
              <w:t>写作态度很认真，选题符合本专业的培养目标，并具有重要的理论价值。论文通过研究汉语成语蕴涵的教育原则和教育方法，以及汉语成语记录的杰出家长的典型事迹，试图让当代教育从中受到启发。概念清楚，论据充分，逻辑性强，有创新意识，且</w:t>
            </w:r>
            <w:r>
              <w:rPr>
                <w:rFonts w:ascii="宋体" w:hAnsi="宋体" w:cs="宋体" w:hint="eastAsia"/>
                <w:sz w:val="24"/>
              </w:rPr>
              <w:t>撰写规范</w:t>
            </w:r>
            <w:r>
              <w:rPr>
                <w:rFonts w:ascii="宋体" w:hAnsi="宋体" w:cs="宋体" w:hint="eastAsia"/>
                <w:color w:val="000000"/>
                <w:sz w:val="24"/>
              </w:rPr>
              <w:t>。是一篇有学术价值且具有较大原创性的优秀毕业论文。</w:t>
            </w:r>
          </w:p>
          <w:p w:rsidR="00BE523F" w:rsidRDefault="00BE523F">
            <w:pPr>
              <w:spacing w:line="440" w:lineRule="exact"/>
              <w:rPr>
                <w:rFonts w:ascii="宋体" w:hAnsi="宋体" w:cs="宋体"/>
                <w:sz w:val="24"/>
              </w:rPr>
            </w:pPr>
          </w:p>
          <w:p w:rsidR="00BE523F" w:rsidRDefault="00754A9B">
            <w:pPr>
              <w:wordWrap w:val="0"/>
              <w:spacing w:line="440" w:lineRule="exact"/>
              <w:jc w:val="right"/>
            </w:pPr>
            <w:r>
              <w:rPr>
                <w:rFonts w:ascii="宋体" w:hAnsi="宋体" w:cs="宋体" w:hint="eastAsia"/>
                <w:sz w:val="24"/>
              </w:rPr>
              <w:t xml:space="preserve">指导教师签字：                     年     月     日 </w:t>
            </w:r>
          </w:p>
        </w:tc>
      </w:tr>
      <w:tr w:rsidR="00BE523F">
        <w:trPr>
          <w:trHeight w:val="4655"/>
        </w:trPr>
        <w:tc>
          <w:tcPr>
            <w:tcW w:w="501" w:type="dxa"/>
            <w:vAlign w:val="center"/>
          </w:tcPr>
          <w:p w:rsidR="00BE523F" w:rsidRDefault="00754A9B">
            <w:pPr>
              <w:spacing w:line="440" w:lineRule="exact"/>
              <w:jc w:val="center"/>
              <w:rPr>
                <w:rFonts w:ascii="宋体" w:hAnsi="宋体" w:cs="宋体"/>
                <w:sz w:val="24"/>
              </w:rPr>
            </w:pPr>
            <w:r>
              <w:rPr>
                <w:rFonts w:ascii="宋体" w:hAnsi="宋体" w:cs="宋体" w:hint="eastAsia"/>
                <w:sz w:val="24"/>
              </w:rPr>
              <w:t>学院评选</w:t>
            </w:r>
          </w:p>
          <w:p w:rsidR="00BE523F" w:rsidRDefault="00754A9B">
            <w:pPr>
              <w:spacing w:line="440" w:lineRule="exact"/>
              <w:jc w:val="center"/>
              <w:rPr>
                <w:rFonts w:ascii="宋体" w:hAnsi="宋体" w:cs="宋体"/>
                <w:sz w:val="24"/>
              </w:rPr>
            </w:pPr>
            <w:r>
              <w:rPr>
                <w:rFonts w:ascii="宋体" w:hAnsi="宋体" w:cs="宋体" w:hint="eastAsia"/>
                <w:sz w:val="24"/>
              </w:rPr>
              <w:t>专家组意见</w:t>
            </w:r>
          </w:p>
        </w:tc>
        <w:tc>
          <w:tcPr>
            <w:tcW w:w="8759" w:type="dxa"/>
          </w:tcPr>
          <w:p w:rsidR="00BE523F" w:rsidRDefault="00BE523F">
            <w:pPr>
              <w:spacing w:line="440" w:lineRule="exact"/>
              <w:rPr>
                <w:rFonts w:ascii="宋体" w:hAnsi="宋体" w:cs="宋体"/>
                <w:sz w:val="24"/>
              </w:rPr>
            </w:pPr>
          </w:p>
          <w:p w:rsidR="00BE523F" w:rsidRDefault="00BE523F">
            <w:pPr>
              <w:spacing w:line="440" w:lineRule="exact"/>
              <w:rPr>
                <w:rFonts w:ascii="宋体" w:hAnsi="宋体" w:cs="宋体"/>
                <w:sz w:val="24"/>
              </w:rPr>
            </w:pPr>
          </w:p>
          <w:p w:rsidR="00BE523F" w:rsidRDefault="00BE523F">
            <w:pPr>
              <w:spacing w:line="440" w:lineRule="exact"/>
              <w:rPr>
                <w:rFonts w:ascii="宋体" w:hAnsi="宋体" w:cs="宋体"/>
                <w:sz w:val="24"/>
              </w:rPr>
            </w:pPr>
          </w:p>
          <w:p w:rsidR="00BE523F" w:rsidRDefault="00BE523F">
            <w:pPr>
              <w:spacing w:line="440" w:lineRule="exact"/>
              <w:rPr>
                <w:rFonts w:ascii="宋体" w:hAnsi="宋体" w:cs="宋体"/>
                <w:sz w:val="24"/>
              </w:rPr>
            </w:pPr>
          </w:p>
          <w:p w:rsidR="00BE523F" w:rsidRDefault="00BE523F">
            <w:pPr>
              <w:spacing w:line="440" w:lineRule="exact"/>
              <w:rPr>
                <w:rFonts w:ascii="宋体" w:hAnsi="宋体" w:cs="宋体"/>
                <w:sz w:val="24"/>
              </w:rPr>
            </w:pPr>
          </w:p>
          <w:p w:rsidR="00BE523F" w:rsidRDefault="00BE523F">
            <w:pPr>
              <w:spacing w:line="440" w:lineRule="exact"/>
              <w:rPr>
                <w:rFonts w:ascii="宋体" w:hAnsi="宋体" w:cs="宋体"/>
                <w:sz w:val="24"/>
              </w:rPr>
            </w:pPr>
          </w:p>
          <w:p w:rsidR="00BE523F" w:rsidRDefault="00754A9B">
            <w:pPr>
              <w:wordWrap w:val="0"/>
              <w:spacing w:line="440" w:lineRule="exact"/>
              <w:jc w:val="right"/>
              <w:rPr>
                <w:rFonts w:ascii="宋体" w:hAnsi="宋体" w:cs="宋体"/>
                <w:sz w:val="24"/>
              </w:rPr>
            </w:pPr>
            <w:r>
              <w:rPr>
                <w:rFonts w:ascii="宋体" w:hAnsi="宋体" w:cs="宋体" w:hint="eastAsia"/>
                <w:sz w:val="24"/>
              </w:rPr>
              <w:t xml:space="preserve"> </w:t>
            </w:r>
          </w:p>
          <w:p w:rsidR="00BE523F" w:rsidRDefault="00BE523F">
            <w:pPr>
              <w:wordWrap w:val="0"/>
              <w:spacing w:line="440" w:lineRule="exact"/>
              <w:jc w:val="right"/>
              <w:rPr>
                <w:rFonts w:ascii="宋体" w:hAnsi="宋体" w:cs="宋体"/>
                <w:sz w:val="24"/>
              </w:rPr>
            </w:pPr>
          </w:p>
          <w:p w:rsidR="00BE523F" w:rsidRDefault="00BE523F">
            <w:pPr>
              <w:wordWrap w:val="0"/>
              <w:spacing w:line="440" w:lineRule="exact"/>
              <w:jc w:val="right"/>
              <w:rPr>
                <w:rFonts w:ascii="宋体" w:hAnsi="宋体" w:cs="宋体"/>
                <w:sz w:val="24"/>
              </w:rPr>
            </w:pPr>
          </w:p>
          <w:p w:rsidR="00BE523F" w:rsidRDefault="00754A9B">
            <w:pPr>
              <w:wordWrap w:val="0"/>
              <w:spacing w:line="440" w:lineRule="exact"/>
              <w:jc w:val="right"/>
              <w:rPr>
                <w:rFonts w:ascii="宋体" w:hAnsi="宋体" w:cs="宋体"/>
                <w:sz w:val="24"/>
              </w:rPr>
            </w:pPr>
            <w:r>
              <w:rPr>
                <w:rFonts w:ascii="宋体" w:hAnsi="宋体" w:cs="宋体" w:hint="eastAsia"/>
                <w:sz w:val="24"/>
              </w:rPr>
              <w:t xml:space="preserve"> 评选专家组组长签字：                     年     月     日 </w:t>
            </w:r>
          </w:p>
        </w:tc>
      </w:tr>
      <w:tr w:rsidR="00BE523F">
        <w:trPr>
          <w:trHeight w:val="3635"/>
        </w:trPr>
        <w:tc>
          <w:tcPr>
            <w:tcW w:w="501" w:type="dxa"/>
            <w:vAlign w:val="center"/>
          </w:tcPr>
          <w:p w:rsidR="00BE523F" w:rsidRDefault="00BE523F">
            <w:pPr>
              <w:spacing w:line="440" w:lineRule="exact"/>
              <w:jc w:val="center"/>
              <w:rPr>
                <w:rFonts w:ascii="宋体" w:hAnsi="宋体" w:cs="宋体"/>
                <w:sz w:val="24"/>
              </w:rPr>
            </w:pPr>
          </w:p>
          <w:p w:rsidR="00BE523F" w:rsidRDefault="00754A9B">
            <w:pPr>
              <w:spacing w:line="440" w:lineRule="exact"/>
              <w:jc w:val="center"/>
              <w:rPr>
                <w:rFonts w:ascii="宋体" w:hAnsi="宋体" w:cs="宋体"/>
                <w:sz w:val="24"/>
              </w:rPr>
            </w:pPr>
            <w:r>
              <w:rPr>
                <w:rFonts w:ascii="宋体" w:hAnsi="宋体" w:cs="宋体" w:hint="eastAsia"/>
                <w:sz w:val="24"/>
              </w:rPr>
              <w:t>学校意</w:t>
            </w:r>
          </w:p>
          <w:p w:rsidR="00BE523F" w:rsidRDefault="00754A9B">
            <w:pPr>
              <w:spacing w:line="440" w:lineRule="exact"/>
              <w:jc w:val="center"/>
              <w:rPr>
                <w:rFonts w:ascii="宋体" w:hAnsi="宋体" w:cs="宋体"/>
                <w:sz w:val="24"/>
              </w:rPr>
            </w:pPr>
            <w:r>
              <w:rPr>
                <w:rFonts w:ascii="宋体" w:hAnsi="宋体" w:cs="宋体" w:hint="eastAsia"/>
                <w:sz w:val="24"/>
              </w:rPr>
              <w:t>见</w:t>
            </w:r>
          </w:p>
          <w:p w:rsidR="00BE523F" w:rsidRDefault="00BE523F">
            <w:pPr>
              <w:spacing w:line="440" w:lineRule="exact"/>
              <w:jc w:val="center"/>
              <w:rPr>
                <w:rFonts w:ascii="宋体" w:hAnsi="宋体" w:cs="宋体"/>
                <w:sz w:val="24"/>
              </w:rPr>
            </w:pPr>
          </w:p>
        </w:tc>
        <w:tc>
          <w:tcPr>
            <w:tcW w:w="8759" w:type="dxa"/>
          </w:tcPr>
          <w:p w:rsidR="00BE523F" w:rsidRDefault="00BE523F">
            <w:pPr>
              <w:wordWrap w:val="0"/>
              <w:spacing w:line="440" w:lineRule="exact"/>
              <w:jc w:val="right"/>
              <w:rPr>
                <w:rFonts w:ascii="宋体" w:hAnsi="宋体" w:cs="宋体"/>
                <w:sz w:val="24"/>
              </w:rPr>
            </w:pPr>
          </w:p>
          <w:p w:rsidR="00BE523F" w:rsidRDefault="00BE523F">
            <w:pPr>
              <w:spacing w:line="440" w:lineRule="exact"/>
              <w:jc w:val="right"/>
              <w:rPr>
                <w:rFonts w:ascii="宋体" w:hAnsi="宋体" w:cs="宋体"/>
                <w:sz w:val="24"/>
              </w:rPr>
            </w:pPr>
          </w:p>
          <w:p w:rsidR="00BE523F" w:rsidRDefault="00BE523F">
            <w:pPr>
              <w:spacing w:line="440" w:lineRule="exact"/>
              <w:jc w:val="right"/>
              <w:rPr>
                <w:rFonts w:ascii="宋体" w:hAnsi="宋体" w:cs="宋体"/>
                <w:sz w:val="24"/>
              </w:rPr>
            </w:pPr>
          </w:p>
          <w:p w:rsidR="00BE523F" w:rsidRDefault="00BE523F">
            <w:pPr>
              <w:spacing w:line="440" w:lineRule="exact"/>
              <w:jc w:val="right"/>
              <w:rPr>
                <w:rFonts w:ascii="宋体" w:hAnsi="宋体" w:cs="宋体"/>
                <w:sz w:val="24"/>
              </w:rPr>
            </w:pPr>
          </w:p>
          <w:p w:rsidR="00BE523F" w:rsidRDefault="00BE523F">
            <w:pPr>
              <w:spacing w:line="440" w:lineRule="exact"/>
              <w:rPr>
                <w:rFonts w:ascii="宋体" w:hAnsi="宋体" w:cs="宋体"/>
                <w:sz w:val="24"/>
              </w:rPr>
            </w:pPr>
          </w:p>
          <w:p w:rsidR="00BE523F" w:rsidRDefault="00BE523F">
            <w:pPr>
              <w:spacing w:line="440" w:lineRule="exact"/>
              <w:jc w:val="right"/>
              <w:rPr>
                <w:rFonts w:ascii="宋体" w:hAnsi="宋体" w:cs="宋体"/>
                <w:sz w:val="24"/>
              </w:rPr>
            </w:pPr>
          </w:p>
          <w:p w:rsidR="00BE523F" w:rsidRDefault="00754A9B">
            <w:pPr>
              <w:spacing w:line="440" w:lineRule="exact"/>
              <w:jc w:val="right"/>
              <w:rPr>
                <w:rFonts w:ascii="宋体" w:hAnsi="宋体" w:cs="宋体"/>
                <w:sz w:val="24"/>
              </w:rPr>
            </w:pPr>
            <w:r>
              <w:rPr>
                <w:rFonts w:ascii="宋体" w:hAnsi="宋体" w:cs="宋体" w:hint="eastAsia"/>
                <w:sz w:val="24"/>
              </w:rPr>
              <w:t xml:space="preserve">（盖章）：                   年     月     日 </w:t>
            </w:r>
          </w:p>
        </w:tc>
      </w:tr>
    </w:tbl>
    <w:p w:rsidR="00BE523F" w:rsidRDefault="00754A9B">
      <w:pPr>
        <w:spacing w:line="440" w:lineRule="exact"/>
        <w:rPr>
          <w:rFonts w:ascii="宋体" w:hAnsi="宋体" w:cs="宋体"/>
          <w:sz w:val="24"/>
        </w:rPr>
      </w:pPr>
      <w:r>
        <w:rPr>
          <w:rFonts w:ascii="宋体" w:hAnsi="宋体" w:cs="宋体" w:hint="eastAsia"/>
          <w:sz w:val="24"/>
        </w:rPr>
        <w:t>注：1.课题类型：（1）设计，（2）论文；</w:t>
      </w:r>
    </w:p>
    <w:p w:rsidR="00BE523F" w:rsidRDefault="00754A9B">
      <w:pPr>
        <w:spacing w:line="440" w:lineRule="exact"/>
        <w:ind w:firstLineChars="200" w:firstLine="480"/>
        <w:rPr>
          <w:rFonts w:ascii="宋体" w:hAnsi="宋体" w:cs="宋体"/>
          <w:sz w:val="24"/>
        </w:rPr>
      </w:pPr>
      <w:r>
        <w:rPr>
          <w:rFonts w:ascii="宋体" w:hAnsi="宋体" w:cs="宋体" w:hint="eastAsia"/>
          <w:sz w:val="24"/>
        </w:rPr>
        <w:t>2.课题来源：（1）社会实践，（2）理论研究，（3）其他；</w:t>
      </w:r>
    </w:p>
    <w:p w:rsidR="00BE523F" w:rsidRDefault="00754A9B">
      <w:pPr>
        <w:spacing w:line="440" w:lineRule="exact"/>
        <w:ind w:firstLineChars="200" w:firstLine="480"/>
        <w:rPr>
          <w:rFonts w:ascii="宋体" w:hAnsi="宋体" w:cs="宋体"/>
          <w:sz w:val="24"/>
        </w:rPr>
      </w:pPr>
      <w:r>
        <w:rPr>
          <w:rFonts w:ascii="宋体" w:hAnsi="宋体" w:cs="宋体" w:hint="eastAsia"/>
          <w:sz w:val="24"/>
        </w:rPr>
        <w:t>3.双面打印，一式两份。</w:t>
      </w:r>
    </w:p>
    <w:sectPr w:rsidR="00BE523F" w:rsidSect="00BE523F">
      <w:pgSz w:w="11906" w:h="16838"/>
      <w:pgMar w:top="1418" w:right="1418" w:bottom="1418"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525A0D"/>
    <w:rsid w:val="00080447"/>
    <w:rsid w:val="00754A9B"/>
    <w:rsid w:val="007E34A5"/>
    <w:rsid w:val="00BE523F"/>
    <w:rsid w:val="089C76CB"/>
    <w:rsid w:val="09525A0D"/>
    <w:rsid w:val="102C0253"/>
    <w:rsid w:val="13CF5A6B"/>
    <w:rsid w:val="2E660AAF"/>
    <w:rsid w:val="3469771D"/>
    <w:rsid w:val="3EA95C71"/>
    <w:rsid w:val="491166F2"/>
    <w:rsid w:val="52927400"/>
    <w:rsid w:val="56DE5AB4"/>
    <w:rsid w:val="56EB119B"/>
    <w:rsid w:val="6067073C"/>
    <w:rsid w:val="62822FA7"/>
    <w:rsid w:val="6B095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2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523F"/>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宁佐权</dc:creator>
  <cp:lastModifiedBy>lint</cp:lastModifiedBy>
  <cp:revision>3</cp:revision>
  <dcterms:created xsi:type="dcterms:W3CDTF">2019-05-17T08:58:00Z</dcterms:created>
  <dcterms:modified xsi:type="dcterms:W3CDTF">2019-05-17T09:03:00Z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