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after="313" w:afterLines="100"/>
        <w:jc w:val="center"/>
        <w:textAlignment w:val="auto"/>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医学检验学院学业预警实施方案及预警等级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eastAsia" w:ascii="仿宋" w:hAnsi="仿宋" w:eastAsia="仿宋" w:cs="仿宋"/>
          <w:sz w:val="30"/>
          <w:szCs w:val="30"/>
        </w:rPr>
      </w:pPr>
      <w:r>
        <w:rPr>
          <w:rFonts w:hint="eastAsia"/>
          <w:sz w:val="28"/>
        </w:rPr>
        <w:t>为切实加强和改进我院的学风建设，促进优良学风的形成，进一步提高人才培养质量，特</w:t>
      </w:r>
      <w:r>
        <w:rPr>
          <w:rFonts w:hint="eastAsia"/>
          <w:sz w:val="28"/>
          <w:lang w:val="en-US" w:eastAsia="zh-CN"/>
        </w:rPr>
        <w:t>实施本细则。</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学业预警制度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学业预警制度是指在学生管理工作中，针对学生在学习、生活中出现的不良情况，及时提示、告知学生本人及家长可能出现的不良后果，并有针对性地采取相应的</w:t>
      </w:r>
      <w:r>
        <w:rPr>
          <w:rFonts w:hint="eastAsia" w:ascii="仿宋" w:hAnsi="仿宋" w:eastAsia="仿宋" w:cs="仿宋"/>
          <w:sz w:val="30"/>
          <w:szCs w:val="30"/>
          <w:lang w:val="en-US" w:eastAsia="zh-CN"/>
        </w:rPr>
        <w:t>防范</w:t>
      </w:r>
      <w:r>
        <w:rPr>
          <w:rFonts w:hint="eastAsia" w:ascii="仿宋" w:hAnsi="仿宋" w:eastAsia="仿宋" w:cs="仿宋"/>
          <w:sz w:val="30"/>
          <w:szCs w:val="30"/>
        </w:rPr>
        <w:t>措施，是通过学校、学生和家长之间的沟通与协作，帮助学生顺利完成学业的一种教育手段和干预制度。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二、适用对象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我</w:t>
      </w:r>
      <w:r>
        <w:rPr>
          <w:rFonts w:hint="eastAsia" w:ascii="仿宋" w:hAnsi="仿宋" w:eastAsia="仿宋" w:cs="仿宋"/>
          <w:sz w:val="30"/>
          <w:szCs w:val="30"/>
          <w:lang w:val="en-US" w:eastAsia="zh-CN"/>
        </w:rPr>
        <w:t>院</w:t>
      </w:r>
      <w:r>
        <w:rPr>
          <w:rFonts w:hint="eastAsia" w:ascii="仿宋" w:hAnsi="仿宋" w:eastAsia="仿宋" w:cs="仿宋"/>
          <w:sz w:val="30"/>
          <w:szCs w:val="30"/>
        </w:rPr>
        <w:t>全日制在读学生。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jc w:val="left"/>
        <w:textAlignment w:val="auto"/>
        <w:rPr>
          <w:rFonts w:hint="eastAsia" w:ascii="仿宋" w:hAnsi="仿宋" w:eastAsia="仿宋" w:cs="仿宋"/>
          <w:sz w:val="30"/>
          <w:szCs w:val="30"/>
        </w:rPr>
      </w:pPr>
      <w:r>
        <w:rPr>
          <w:rFonts w:hint="eastAsia" w:ascii="黑体" w:hAnsi="黑体" w:eastAsia="黑体" w:cs="黑体"/>
          <w:sz w:val="32"/>
          <w:szCs w:val="32"/>
          <w:lang w:val="en-US" w:eastAsia="zh-CN"/>
        </w:rPr>
        <w:t>三、实施目的 </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通过加强学院、任课教师及辅导员与家长、学生之间的沟通和交流，多方</w:t>
      </w:r>
      <w:r>
        <w:rPr>
          <w:rFonts w:hint="eastAsia" w:ascii="仿宋" w:hAnsi="仿宋" w:eastAsia="仿宋" w:cs="仿宋"/>
          <w:sz w:val="30"/>
          <w:szCs w:val="30"/>
          <w:lang w:val="en-US" w:eastAsia="zh-CN"/>
        </w:rPr>
        <w:t>合作</w:t>
      </w:r>
      <w:r>
        <w:rPr>
          <w:rFonts w:hint="eastAsia" w:ascii="仿宋" w:hAnsi="仿宋" w:eastAsia="仿宋" w:cs="仿宋"/>
          <w:sz w:val="30"/>
          <w:szCs w:val="30"/>
        </w:rPr>
        <w:t>，适时引导，及时警示</w:t>
      </w:r>
      <w:r>
        <w:rPr>
          <w:rFonts w:hint="eastAsia" w:ascii="仿宋" w:hAnsi="仿宋" w:eastAsia="仿宋" w:cs="仿宋"/>
          <w:sz w:val="30"/>
          <w:szCs w:val="30"/>
          <w:lang w:eastAsia="zh-CN"/>
        </w:rPr>
        <w:t>、</w:t>
      </w:r>
      <w:r>
        <w:rPr>
          <w:rFonts w:hint="eastAsia" w:ascii="仿宋" w:hAnsi="仿宋" w:eastAsia="仿宋" w:cs="仿宋"/>
          <w:sz w:val="30"/>
          <w:szCs w:val="30"/>
        </w:rPr>
        <w:t xml:space="preserve">干预、督促在读学生按照专业培养计划和学校各项管理要求，努力学习，遵守纪律，加强素质修养，避免和减少学生在学习生活中出现学业不合格或违纪等问题，保证学生顺利完成学业。  </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jc w:val="left"/>
        <w:textAlignment w:val="auto"/>
        <w:rPr>
          <w:rFonts w:hint="eastAsia" w:ascii="仿宋" w:hAnsi="仿宋" w:eastAsia="仿宋" w:cs="仿宋"/>
          <w:sz w:val="30"/>
          <w:szCs w:val="30"/>
        </w:rPr>
      </w:pPr>
      <w:r>
        <w:rPr>
          <w:rFonts w:hint="eastAsia" w:ascii="黑体" w:hAnsi="黑体" w:eastAsia="黑体" w:cs="黑体"/>
          <w:sz w:val="32"/>
          <w:szCs w:val="32"/>
          <w:lang w:val="en-US" w:eastAsia="zh-CN"/>
        </w:rPr>
        <w:t>四、预警范围 </w:t>
      </w:r>
      <w:r>
        <w:rPr>
          <w:rFonts w:hint="eastAsia" w:ascii="仿宋" w:hAnsi="仿宋" w:eastAsia="仿宋" w:cs="仿宋"/>
          <w:sz w:val="30"/>
          <w:szCs w:val="30"/>
        </w:rPr>
        <w:t>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 xml:space="preserve"> 1、对学生旷课累计在</w:t>
      </w:r>
      <w:r>
        <w:rPr>
          <w:rFonts w:hint="eastAsia" w:ascii="仿宋" w:hAnsi="仿宋" w:eastAsia="仿宋" w:cs="仿宋"/>
          <w:sz w:val="30"/>
          <w:szCs w:val="30"/>
          <w:lang w:val="en-US" w:eastAsia="zh-CN"/>
        </w:rPr>
        <w:t>8</w:t>
      </w:r>
      <w:r>
        <w:rPr>
          <w:rFonts w:hint="eastAsia" w:ascii="仿宋" w:hAnsi="仿宋" w:eastAsia="仿宋" w:cs="仿宋"/>
          <w:sz w:val="30"/>
          <w:szCs w:val="30"/>
        </w:rPr>
        <w:t xml:space="preserve">学时以上的学生及时给予预警。 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 xml:space="preserve">2、对没有在规定时间选课的、没有选够公选课学分的或学业达不到学校规定要求其他情况的学生给予预警。 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3、对上一学期补考2门</w:t>
      </w:r>
      <w:r>
        <w:rPr>
          <w:rFonts w:hint="eastAsia" w:ascii="仿宋" w:hAnsi="仿宋" w:eastAsia="仿宋" w:cs="仿宋"/>
          <w:sz w:val="30"/>
          <w:szCs w:val="30"/>
          <w:lang w:val="en-US" w:eastAsia="zh-CN"/>
        </w:rPr>
        <w:t>课程</w:t>
      </w:r>
      <w:r>
        <w:rPr>
          <w:rFonts w:hint="eastAsia" w:ascii="仿宋" w:hAnsi="仿宋" w:eastAsia="仿宋" w:cs="仿宋"/>
          <w:sz w:val="30"/>
          <w:szCs w:val="30"/>
        </w:rPr>
        <w:t>（含</w:t>
      </w:r>
      <w:r>
        <w:rPr>
          <w:rFonts w:hint="eastAsia" w:ascii="仿宋" w:hAnsi="仿宋" w:eastAsia="仿宋" w:cs="仿宋"/>
          <w:sz w:val="30"/>
          <w:szCs w:val="30"/>
          <w:lang w:val="en-US" w:eastAsia="zh-CN"/>
        </w:rPr>
        <w:t>2</w:t>
      </w:r>
      <w:r>
        <w:rPr>
          <w:rFonts w:hint="eastAsia" w:ascii="仿宋" w:hAnsi="仿宋" w:eastAsia="仿宋" w:cs="仿宋"/>
          <w:sz w:val="30"/>
          <w:szCs w:val="30"/>
        </w:rPr>
        <w:t>门）以上不及格学生及时给予预警。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4、对学生</w:t>
      </w:r>
      <w:r>
        <w:rPr>
          <w:rFonts w:hint="eastAsia" w:ascii="仿宋" w:hAnsi="仿宋" w:eastAsia="仿宋" w:cs="仿宋"/>
          <w:sz w:val="30"/>
          <w:szCs w:val="30"/>
          <w:lang w:val="en-US" w:eastAsia="zh-CN"/>
        </w:rPr>
        <w:t>入学以来的所有</w:t>
      </w:r>
      <w:r>
        <w:rPr>
          <w:rFonts w:hint="eastAsia" w:ascii="仿宋" w:hAnsi="仿宋" w:eastAsia="仿宋" w:cs="仿宋"/>
          <w:sz w:val="30"/>
          <w:szCs w:val="30"/>
        </w:rPr>
        <w:t>的课程进行审核，对于在学生学程内不及格课程门数累计达到</w:t>
      </w:r>
      <w:r>
        <w:rPr>
          <w:rFonts w:hint="eastAsia" w:ascii="仿宋" w:hAnsi="仿宋" w:eastAsia="仿宋" w:cs="仿宋"/>
          <w:sz w:val="30"/>
          <w:szCs w:val="30"/>
          <w:lang w:val="en-US" w:eastAsia="zh-CN"/>
        </w:rPr>
        <w:t>3</w:t>
      </w:r>
      <w:r>
        <w:rPr>
          <w:rFonts w:hint="eastAsia" w:ascii="仿宋" w:hAnsi="仿宋" w:eastAsia="仿宋" w:cs="仿宋"/>
          <w:sz w:val="30"/>
          <w:szCs w:val="30"/>
        </w:rPr>
        <w:t>门（含</w:t>
      </w:r>
      <w:r>
        <w:rPr>
          <w:rFonts w:hint="eastAsia" w:ascii="仿宋" w:hAnsi="仿宋" w:eastAsia="仿宋" w:cs="仿宋"/>
          <w:sz w:val="30"/>
          <w:szCs w:val="30"/>
          <w:lang w:val="en-US" w:eastAsia="zh-CN"/>
        </w:rPr>
        <w:t>3</w:t>
      </w:r>
      <w:r>
        <w:rPr>
          <w:rFonts w:hint="eastAsia" w:ascii="仿宋" w:hAnsi="仿宋" w:eastAsia="仿宋" w:cs="仿宋"/>
          <w:sz w:val="30"/>
          <w:szCs w:val="30"/>
        </w:rPr>
        <w:t xml:space="preserve">门）以上的学生给予预警。 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5、对</w:t>
      </w:r>
      <w:r>
        <w:rPr>
          <w:rFonts w:hint="eastAsia" w:ascii="仿宋" w:hAnsi="仿宋" w:eastAsia="仿宋" w:cs="仿宋"/>
          <w:sz w:val="30"/>
          <w:szCs w:val="30"/>
          <w:lang w:val="en-US" w:eastAsia="zh-CN"/>
        </w:rPr>
        <w:t>长期完成作业不积极上课态度不认真</w:t>
      </w:r>
      <w:r>
        <w:rPr>
          <w:rFonts w:hint="eastAsia" w:ascii="仿宋" w:hAnsi="仿宋" w:eastAsia="仿宋" w:cs="仿宋"/>
          <w:sz w:val="30"/>
          <w:szCs w:val="30"/>
        </w:rPr>
        <w:t>的学生给予预警。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 xml:space="preserve">6、在学生即将实习前，根据专业培养方案要求，对学生尚未修读或修读但未及格的课程情况和学分获得情况给予预警。 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7、对违反《</w:t>
      </w:r>
      <w:r>
        <w:rPr>
          <w:rFonts w:hint="eastAsia" w:ascii="仿宋" w:hAnsi="仿宋" w:eastAsia="仿宋" w:cs="仿宋"/>
          <w:sz w:val="30"/>
          <w:szCs w:val="30"/>
          <w:lang w:val="en-US" w:eastAsia="zh-CN"/>
        </w:rPr>
        <w:t>邵阳学院学生手册</w:t>
      </w:r>
      <w:r>
        <w:rPr>
          <w:rFonts w:hint="eastAsia" w:ascii="仿宋" w:hAnsi="仿宋" w:eastAsia="仿宋" w:cs="仿宋"/>
          <w:sz w:val="30"/>
          <w:szCs w:val="30"/>
        </w:rPr>
        <w:t xml:space="preserve">》受到纪律处分的学生及时发出预警。  </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五、预警等级 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学业预警作为一种预先警示、警报，我们根据学生的实际情况及所产生影响的程度，发出不同等级的预警信息。可分为</w:t>
      </w:r>
      <w:r>
        <w:rPr>
          <w:rFonts w:hint="eastAsia" w:ascii="仿宋" w:hAnsi="仿宋" w:eastAsia="仿宋" w:cs="仿宋"/>
          <w:sz w:val="30"/>
          <w:szCs w:val="30"/>
          <w:lang w:val="en-US" w:eastAsia="zh-CN"/>
        </w:rPr>
        <w:t>蓝</w:t>
      </w:r>
      <w:r>
        <w:rPr>
          <w:rFonts w:hint="eastAsia" w:ascii="仿宋" w:hAnsi="仿宋" w:eastAsia="仿宋" w:cs="仿宋"/>
          <w:sz w:val="30"/>
          <w:szCs w:val="30"/>
        </w:rPr>
        <w:t xml:space="preserve">色预警、黄色预警以及红色预警三个级别。  </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（一）蓝</w:t>
      </w:r>
      <w:r>
        <w:rPr>
          <w:rFonts w:hint="eastAsia" w:ascii="仿宋" w:hAnsi="仿宋" w:eastAsia="仿宋" w:cs="仿宋"/>
          <w:b/>
          <w:bCs/>
          <w:sz w:val="30"/>
          <w:szCs w:val="30"/>
        </w:rPr>
        <w:t>色预警——一般预警</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主要是针对学生的提醒和温馨提示。是对在规定注册时间内未选课</w:t>
      </w:r>
      <w:r>
        <w:rPr>
          <w:rFonts w:hint="eastAsia" w:ascii="仿宋" w:hAnsi="仿宋" w:eastAsia="仿宋" w:cs="仿宋"/>
          <w:sz w:val="30"/>
          <w:szCs w:val="30"/>
          <w:lang w:eastAsia="zh-CN"/>
        </w:rPr>
        <w:t>，</w:t>
      </w:r>
      <w:r>
        <w:rPr>
          <w:rFonts w:hint="eastAsia" w:ascii="仿宋" w:hAnsi="仿宋" w:eastAsia="仿宋" w:cs="仿宋"/>
          <w:sz w:val="30"/>
          <w:szCs w:val="30"/>
        </w:rPr>
        <w:t>旷课（含无故不参加学校集体活动）超过</w:t>
      </w:r>
      <w:r>
        <w:rPr>
          <w:rFonts w:hint="eastAsia" w:ascii="仿宋" w:hAnsi="仿宋" w:eastAsia="仿宋" w:cs="仿宋"/>
          <w:sz w:val="30"/>
          <w:szCs w:val="30"/>
          <w:lang w:val="en-US" w:eastAsia="zh-CN"/>
        </w:rPr>
        <w:t>8</w:t>
      </w:r>
      <w:r>
        <w:rPr>
          <w:rFonts w:hint="eastAsia" w:ascii="仿宋" w:hAnsi="仿宋" w:eastAsia="仿宋" w:cs="仿宋"/>
          <w:sz w:val="30"/>
          <w:szCs w:val="30"/>
        </w:rPr>
        <w:t>学时，上一学期补考2门课程不及格、学程内不及格课程累计达到3门、受到学校警告以下处分等情况的学生提出的预警，标注为</w:t>
      </w:r>
      <w:r>
        <w:rPr>
          <w:rFonts w:hint="eastAsia" w:ascii="仿宋" w:hAnsi="仿宋" w:eastAsia="仿宋" w:cs="仿宋"/>
          <w:sz w:val="30"/>
          <w:szCs w:val="30"/>
          <w:lang w:val="en-US" w:eastAsia="zh-CN"/>
        </w:rPr>
        <w:t>蓝</w:t>
      </w:r>
      <w:r>
        <w:rPr>
          <w:rFonts w:hint="eastAsia" w:ascii="仿宋" w:hAnsi="仿宋" w:eastAsia="仿宋" w:cs="仿宋"/>
          <w:sz w:val="30"/>
          <w:szCs w:val="30"/>
        </w:rPr>
        <w:t>色。</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二</w:t>
      </w:r>
      <w:r>
        <w:rPr>
          <w:rFonts w:hint="eastAsia" w:ascii="仿宋" w:hAnsi="仿宋" w:eastAsia="仿宋" w:cs="仿宋"/>
          <w:b/>
          <w:bCs/>
          <w:sz w:val="30"/>
          <w:szCs w:val="30"/>
          <w:lang w:eastAsia="zh-CN"/>
        </w:rPr>
        <w:t>）</w:t>
      </w:r>
      <w:r>
        <w:rPr>
          <w:rFonts w:hint="eastAsia" w:ascii="仿宋" w:hAnsi="仿宋" w:eastAsia="仿宋" w:cs="仿宋"/>
          <w:b/>
          <w:bCs/>
          <w:sz w:val="30"/>
          <w:szCs w:val="30"/>
        </w:rPr>
        <w:t xml:space="preserve">黄色预警——严重预警 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主要针对收到学校记过及以下处分或者成绩未达到教学要求者发出的预警。是对旷课（含无故不参加学校集体活动）累计旷课超过</w:t>
      </w:r>
      <w:r>
        <w:rPr>
          <w:rFonts w:hint="eastAsia" w:ascii="仿宋" w:hAnsi="仿宋" w:eastAsia="仿宋" w:cs="仿宋"/>
          <w:sz w:val="30"/>
          <w:szCs w:val="30"/>
          <w:lang w:val="en-US" w:eastAsia="zh-CN"/>
        </w:rPr>
        <w:t>25</w:t>
      </w:r>
      <w:r>
        <w:rPr>
          <w:rFonts w:hint="eastAsia" w:ascii="仿宋" w:hAnsi="仿宋" w:eastAsia="仿宋" w:cs="仿宋"/>
          <w:sz w:val="30"/>
          <w:szCs w:val="30"/>
        </w:rPr>
        <w:t>学时、上一学期补考</w:t>
      </w:r>
      <w:r>
        <w:rPr>
          <w:rFonts w:hint="eastAsia" w:ascii="仿宋" w:hAnsi="仿宋" w:eastAsia="仿宋" w:cs="仿宋"/>
          <w:sz w:val="30"/>
          <w:szCs w:val="30"/>
          <w:lang w:val="en-US" w:eastAsia="zh-CN"/>
        </w:rPr>
        <w:t>3</w:t>
      </w:r>
      <w:r>
        <w:rPr>
          <w:rFonts w:hint="eastAsia" w:ascii="仿宋" w:hAnsi="仿宋" w:eastAsia="仿宋" w:cs="仿宋"/>
          <w:sz w:val="30"/>
          <w:szCs w:val="30"/>
        </w:rPr>
        <w:t>门课程不及格、学程内不及格课程累计达到</w:t>
      </w:r>
      <w:r>
        <w:rPr>
          <w:rFonts w:hint="eastAsia" w:ascii="仿宋" w:hAnsi="仿宋" w:eastAsia="仿宋" w:cs="仿宋"/>
          <w:sz w:val="30"/>
          <w:szCs w:val="30"/>
          <w:lang w:val="en-US" w:eastAsia="zh-CN"/>
        </w:rPr>
        <w:t>5</w:t>
      </w:r>
      <w:r>
        <w:rPr>
          <w:rFonts w:hint="eastAsia" w:ascii="仿宋" w:hAnsi="仿宋" w:eastAsia="仿宋" w:cs="仿宋"/>
          <w:sz w:val="30"/>
          <w:szCs w:val="30"/>
        </w:rPr>
        <w:t xml:space="preserve">门、受到学校记过及以下处分等情况的学生提出的预警，标注为黄色。  </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lang w:eastAsia="zh-CN"/>
        </w:rPr>
        <w:t>）</w:t>
      </w:r>
      <w:r>
        <w:rPr>
          <w:rFonts w:hint="eastAsia" w:ascii="仿宋" w:hAnsi="仿宋" w:eastAsia="仿宋" w:cs="仿宋"/>
          <w:b/>
          <w:bCs/>
          <w:sz w:val="30"/>
          <w:szCs w:val="30"/>
        </w:rPr>
        <w:t xml:space="preserve">红色预警——退学预警 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主要针对学校已有正式的文件下达，构成处分的学生或者成绩未达到教学要求者发出的预警。是对连续累计旷课达</w:t>
      </w:r>
      <w:r>
        <w:rPr>
          <w:rFonts w:hint="eastAsia" w:ascii="仿宋" w:hAnsi="仿宋" w:eastAsia="仿宋" w:cs="仿宋"/>
          <w:sz w:val="30"/>
          <w:szCs w:val="30"/>
          <w:lang w:val="en-US" w:eastAsia="zh-CN"/>
        </w:rPr>
        <w:t>45</w:t>
      </w:r>
      <w:r>
        <w:rPr>
          <w:rFonts w:hint="eastAsia" w:ascii="仿宋" w:hAnsi="仿宋" w:eastAsia="仿宋" w:cs="仿宋"/>
          <w:sz w:val="30"/>
          <w:szCs w:val="30"/>
        </w:rPr>
        <w:t>学时</w:t>
      </w:r>
      <w:r>
        <w:rPr>
          <w:rFonts w:hint="eastAsia" w:ascii="仿宋" w:hAnsi="仿宋" w:eastAsia="仿宋" w:cs="仿宋"/>
          <w:sz w:val="30"/>
          <w:szCs w:val="30"/>
          <w:lang w:val="en-US" w:eastAsia="zh-CN"/>
        </w:rPr>
        <w:t>以上</w:t>
      </w:r>
      <w:r>
        <w:rPr>
          <w:rFonts w:hint="eastAsia" w:ascii="仿宋" w:hAnsi="仿宋" w:eastAsia="仿宋" w:cs="仿宋"/>
          <w:sz w:val="30"/>
          <w:szCs w:val="30"/>
        </w:rPr>
        <w:t>、上一学期补考</w:t>
      </w:r>
      <w:r>
        <w:rPr>
          <w:rFonts w:hint="eastAsia" w:ascii="仿宋" w:hAnsi="仿宋" w:eastAsia="仿宋" w:cs="仿宋"/>
          <w:sz w:val="30"/>
          <w:szCs w:val="30"/>
          <w:lang w:val="en-US" w:eastAsia="zh-CN"/>
        </w:rPr>
        <w:t>4</w:t>
      </w:r>
      <w:r>
        <w:rPr>
          <w:rFonts w:hint="eastAsia" w:ascii="仿宋" w:hAnsi="仿宋" w:eastAsia="仿宋" w:cs="仿宋"/>
          <w:sz w:val="30"/>
          <w:szCs w:val="30"/>
        </w:rPr>
        <w:t>门课程不及格、学程内不及格课程累计达到</w:t>
      </w:r>
      <w:r>
        <w:rPr>
          <w:rFonts w:hint="eastAsia" w:ascii="仿宋" w:hAnsi="仿宋" w:eastAsia="仿宋" w:cs="仿宋"/>
          <w:sz w:val="30"/>
          <w:szCs w:val="30"/>
          <w:lang w:val="en-US" w:eastAsia="zh-CN"/>
        </w:rPr>
        <w:t>8</w:t>
      </w:r>
      <w:r>
        <w:rPr>
          <w:rFonts w:hint="eastAsia" w:ascii="仿宋" w:hAnsi="仿宋" w:eastAsia="仿宋" w:cs="仿宋"/>
          <w:sz w:val="30"/>
          <w:szCs w:val="30"/>
        </w:rPr>
        <w:t>门</w:t>
      </w:r>
      <w:r>
        <w:rPr>
          <w:rFonts w:hint="eastAsia" w:ascii="仿宋" w:hAnsi="仿宋" w:eastAsia="仿宋" w:cs="仿宋"/>
          <w:sz w:val="30"/>
          <w:szCs w:val="30"/>
          <w:lang w:eastAsia="zh-CN"/>
        </w:rPr>
        <w:t>、</w:t>
      </w:r>
      <w:r>
        <w:rPr>
          <w:rFonts w:hint="eastAsia" w:ascii="仿宋" w:hAnsi="仿宋" w:eastAsia="仿宋" w:cs="仿宋"/>
          <w:sz w:val="30"/>
          <w:szCs w:val="30"/>
        </w:rPr>
        <w:t xml:space="preserve">受到学校留校查看处分临近开除学籍或退学边缘等情况的学生提出的预警，标注为红色。  </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jc w:val="left"/>
        <w:textAlignment w:val="auto"/>
        <w:rPr>
          <w:rFonts w:hint="eastAsia" w:ascii="仿宋" w:hAnsi="仿宋" w:eastAsia="仿宋" w:cs="仿宋"/>
          <w:sz w:val="30"/>
          <w:szCs w:val="30"/>
        </w:rPr>
      </w:pPr>
      <w:r>
        <w:rPr>
          <w:rFonts w:hint="eastAsia" w:ascii="黑体" w:hAnsi="黑体" w:eastAsia="黑体" w:cs="黑体"/>
          <w:sz w:val="32"/>
          <w:szCs w:val="32"/>
          <w:lang w:val="en-US" w:eastAsia="zh-CN"/>
        </w:rPr>
        <w:t>六、预警程序 </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1．每学期开学待补考成绩上报完毕后，</w:t>
      </w:r>
      <w:r>
        <w:rPr>
          <w:rFonts w:hint="eastAsia" w:ascii="仿宋" w:hAnsi="仿宋" w:eastAsia="仿宋" w:cs="仿宋"/>
          <w:sz w:val="30"/>
          <w:szCs w:val="30"/>
          <w:lang w:val="en-US" w:eastAsia="zh-CN"/>
        </w:rPr>
        <w:t>根据</w:t>
      </w:r>
      <w:r>
        <w:rPr>
          <w:rFonts w:hint="eastAsia" w:ascii="仿宋" w:hAnsi="仿宋" w:eastAsia="仿宋" w:cs="仿宋"/>
          <w:sz w:val="30"/>
          <w:szCs w:val="30"/>
        </w:rPr>
        <w:t>教务处负责下发学生成绩情况，各</w:t>
      </w:r>
      <w:r>
        <w:rPr>
          <w:rFonts w:hint="eastAsia" w:ascii="仿宋" w:hAnsi="仿宋" w:eastAsia="仿宋" w:cs="仿宋"/>
          <w:sz w:val="30"/>
          <w:szCs w:val="30"/>
          <w:lang w:val="en-US" w:eastAsia="zh-CN"/>
        </w:rPr>
        <w:t>学委</w:t>
      </w:r>
      <w:r>
        <w:rPr>
          <w:rFonts w:hint="eastAsia" w:ascii="仿宋" w:hAnsi="仿宋" w:eastAsia="仿宋" w:cs="仿宋"/>
          <w:sz w:val="30"/>
          <w:szCs w:val="30"/>
        </w:rPr>
        <w:t>根据学生学业成绩统计需预警学生名单，学院召开专题会议，核实学生学业情况，批准并下达</w:t>
      </w:r>
      <w:r>
        <w:rPr>
          <w:rFonts w:hint="eastAsia" w:ascii="仿宋" w:hAnsi="仿宋" w:eastAsia="仿宋" w:cs="仿宋"/>
          <w:sz w:val="30"/>
          <w:szCs w:val="30"/>
          <w:lang w:val="en-US" w:eastAsia="zh-CN"/>
        </w:rPr>
        <w:t>相关预警。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2．辅导员、班主任要根据批准的预警名单，逐一与预警学生谈话，根据学生状况，及时联系任课教师，对学生进行学习指导</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心理疏导和</w:t>
      </w:r>
      <w:r>
        <w:rPr>
          <w:rFonts w:hint="eastAsia" w:ascii="仿宋" w:hAnsi="仿宋" w:eastAsia="仿宋" w:cs="仿宋"/>
          <w:sz w:val="30"/>
          <w:szCs w:val="30"/>
        </w:rPr>
        <w:t xml:space="preserve">帮助教育。 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3．辅导员、班主任要及时将学生学业预警的情况通知学生家长，提醒家长关注</w:t>
      </w:r>
      <w:r>
        <w:rPr>
          <w:rFonts w:hint="eastAsia" w:ascii="仿宋" w:hAnsi="仿宋" w:eastAsia="仿宋" w:cs="仿宋"/>
          <w:sz w:val="30"/>
          <w:szCs w:val="30"/>
          <w:lang w:val="en-US" w:eastAsia="zh-CN"/>
        </w:rPr>
        <w:t>该</w:t>
      </w:r>
      <w:r>
        <w:rPr>
          <w:rFonts w:hint="eastAsia" w:ascii="仿宋" w:hAnsi="仿宋" w:eastAsia="仿宋" w:cs="仿宋"/>
          <w:sz w:val="30"/>
          <w:szCs w:val="30"/>
        </w:rPr>
        <w:t>生学业进展,配合学</w:t>
      </w:r>
      <w:r>
        <w:rPr>
          <w:rFonts w:hint="eastAsia" w:ascii="仿宋" w:hAnsi="仿宋" w:eastAsia="仿宋" w:cs="仿宋"/>
          <w:sz w:val="30"/>
          <w:szCs w:val="30"/>
          <w:lang w:val="en-US" w:eastAsia="zh-CN"/>
        </w:rPr>
        <w:t>院</w:t>
      </w:r>
      <w:r>
        <w:rPr>
          <w:rFonts w:hint="eastAsia" w:ascii="仿宋" w:hAnsi="仿宋" w:eastAsia="仿宋" w:cs="仿宋"/>
          <w:sz w:val="30"/>
          <w:szCs w:val="30"/>
        </w:rPr>
        <w:t>共同帮助</w:t>
      </w:r>
      <w:r>
        <w:rPr>
          <w:rFonts w:hint="eastAsia" w:ascii="仿宋" w:hAnsi="仿宋" w:eastAsia="仿宋" w:cs="仿宋"/>
          <w:sz w:val="30"/>
          <w:szCs w:val="30"/>
          <w:lang w:val="en-US" w:eastAsia="zh-CN"/>
        </w:rPr>
        <w:t>该</w:t>
      </w:r>
      <w:r>
        <w:rPr>
          <w:rFonts w:hint="eastAsia" w:ascii="仿宋" w:hAnsi="仿宋" w:eastAsia="仿宋" w:cs="仿宋"/>
          <w:sz w:val="30"/>
          <w:szCs w:val="30"/>
        </w:rPr>
        <w:t>生完成学业。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pPr>
      <w:bookmarkStart w:id="0" w:name="_GoBack"/>
      <w:bookmarkEnd w:id="0"/>
      <w:r>
        <w:rPr>
          <w:rFonts w:hint="eastAsia" w:ascii="仿宋" w:hAnsi="仿宋" w:eastAsia="仿宋" w:cs="仿宋"/>
          <w:sz w:val="30"/>
          <w:szCs w:val="30"/>
        </w:rPr>
        <w:t>4．要建立学生学业预警档案，及相关帮扶材料</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监测和</w:t>
      </w:r>
      <w:r>
        <w:rPr>
          <w:rFonts w:hint="eastAsia" w:ascii="仿宋" w:hAnsi="仿宋" w:eastAsia="仿宋" w:cs="仿宋"/>
          <w:sz w:val="30"/>
          <w:szCs w:val="30"/>
        </w:rPr>
        <w:t>记录学生预警期间学习</w:t>
      </w:r>
      <w:r>
        <w:rPr>
          <w:rFonts w:hint="eastAsia" w:ascii="仿宋" w:hAnsi="仿宋" w:eastAsia="仿宋" w:cs="仿宋"/>
          <w:sz w:val="30"/>
          <w:szCs w:val="30"/>
          <w:lang w:eastAsia="zh-CN"/>
        </w:rPr>
        <w:t>、</w:t>
      </w:r>
      <w:r>
        <w:rPr>
          <w:rFonts w:hint="eastAsia" w:ascii="仿宋" w:hAnsi="仿宋" w:eastAsia="仿宋" w:cs="仿宋"/>
          <w:sz w:val="30"/>
          <w:szCs w:val="30"/>
        </w:rPr>
        <w:t>生活等方面</w:t>
      </w:r>
      <w:r>
        <w:rPr>
          <w:rFonts w:hint="eastAsia" w:ascii="仿宋" w:hAnsi="仿宋" w:eastAsia="仿宋" w:cs="仿宋"/>
          <w:sz w:val="30"/>
          <w:szCs w:val="30"/>
          <w:lang w:val="en-US" w:eastAsia="zh-CN"/>
        </w:rPr>
        <w:t>情况和</w:t>
      </w:r>
      <w:r>
        <w:rPr>
          <w:rFonts w:hint="eastAsia" w:ascii="仿宋" w:hAnsi="仿宋" w:eastAsia="仿宋" w:cs="仿宋"/>
          <w:sz w:val="30"/>
          <w:szCs w:val="30"/>
        </w:rPr>
        <w:t>表现。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400D8"/>
    <w:rsid w:val="033E6B30"/>
    <w:rsid w:val="085E287C"/>
    <w:rsid w:val="372400D8"/>
    <w:rsid w:val="38546044"/>
    <w:rsid w:val="3B550D90"/>
    <w:rsid w:val="4BF15A6A"/>
    <w:rsid w:val="548B2788"/>
    <w:rsid w:val="7F007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2020-12-06T03:54:00Z</dcterms:created>
  <dc:creator>黎</dc:creator>
  <cp:lastModifiedBy>黎</cp:lastModifiedBy>
  <dcterms:modified xsi:type="dcterms:W3CDTF">2020-12-06T03:59:30Z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