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</w:rPr>
      </w:pPr>
    </w:p>
    <w:p>
      <w:pPr>
        <w:pStyle w:val="3"/>
        <w:jc w:val="center"/>
      </w:pPr>
      <w:r>
        <w:rPr>
          <w:rFonts w:hint="eastAsia"/>
        </w:rPr>
        <w:t>关于举办邵阳学院2018-2019</w:t>
      </w:r>
      <w:r>
        <w:rPr>
          <w:rFonts w:hint="eastAsia"/>
          <w:lang w:eastAsia="zh-CN"/>
        </w:rPr>
        <w:t>学</w:t>
      </w:r>
      <w:r>
        <w:rPr>
          <w:rFonts w:hint="eastAsia"/>
        </w:rPr>
        <w:t>年度“</w:t>
      </w:r>
      <w:r>
        <w:t>仁慈友善 感恩尚善</w:t>
      </w:r>
      <w:r>
        <w:rPr>
          <w:rFonts w:hint="eastAsia"/>
        </w:rPr>
        <w:t>”主题演讲比赛和征文比赛的通知</w:t>
      </w:r>
    </w:p>
    <w:p/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各学院、各学生社团：</w:t>
      </w:r>
    </w:p>
    <w:p>
      <w:pPr>
        <w:spacing w:line="560" w:lineRule="exact"/>
        <w:ind w:firstLine="42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根据《</w:t>
      </w:r>
      <w:r>
        <w:rPr>
          <w:rFonts w:ascii="仿宋" w:hAnsi="仿宋" w:eastAsia="仿宋" w:cs="仿宋"/>
          <w:sz w:val="28"/>
          <w:szCs w:val="28"/>
        </w:rPr>
        <w:t>关于印发《湖南省大学生201</w:t>
      </w: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―201</w:t>
      </w: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学年度“仁慈友善 感恩尚善”主题教育活动方案》的通知》（湘教工委通〔201</w:t>
      </w: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〕</w:t>
      </w:r>
      <w:r>
        <w:rPr>
          <w:rFonts w:hint="eastAsia" w:ascii="仿宋" w:hAnsi="仿宋" w:eastAsia="仿宋" w:cs="仿宋"/>
          <w:sz w:val="28"/>
          <w:szCs w:val="28"/>
        </w:rPr>
        <w:t>43</w:t>
      </w:r>
      <w:r>
        <w:rPr>
          <w:rFonts w:ascii="仿宋" w:hAnsi="仿宋" w:eastAsia="仿宋" w:cs="仿宋"/>
          <w:sz w:val="28"/>
          <w:szCs w:val="28"/>
        </w:rPr>
        <w:t>号）</w:t>
      </w:r>
      <w:r>
        <w:rPr>
          <w:rFonts w:hint="eastAsia" w:ascii="仿宋" w:hAnsi="仿宋" w:eastAsia="仿宋" w:cs="仿宋"/>
          <w:sz w:val="28"/>
          <w:szCs w:val="28"/>
        </w:rPr>
        <w:t>的要求，为加强对我校大学生社会主义核心价值观的教育，引导学生将“友善”、“仁者爱人”等文化价值作为待人处事的行为准则，不断修炼自己善良的品行，把崇德向善、修身律己当做自己的责任。经研究，决定面向全校学生举办2018-2019年度“</w:t>
      </w:r>
      <w:r>
        <w:rPr>
          <w:rFonts w:ascii="仿宋" w:hAnsi="仿宋" w:eastAsia="仿宋" w:cs="仿宋"/>
          <w:sz w:val="28"/>
          <w:szCs w:val="28"/>
        </w:rPr>
        <w:t>仁慈友善 感恩尚善</w:t>
      </w:r>
      <w:r>
        <w:rPr>
          <w:rFonts w:hint="eastAsia" w:ascii="仿宋" w:hAnsi="仿宋" w:eastAsia="仿宋" w:cs="仿宋"/>
          <w:sz w:val="28"/>
          <w:szCs w:val="28"/>
        </w:rPr>
        <w:t>”主题演讲比赛和征文比赛。现将有关事项通知如下：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一、参加范围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邵阳学院在校学生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仁慈友善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感恩尚善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三、活动主办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邵阳学院关心下一代工作委员会、共青团邵阳学院委员会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四、活动承办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邵阳学院</w:t>
      </w:r>
      <w:r>
        <w:rPr>
          <w:rFonts w:hint="eastAsia" w:ascii="仿宋" w:hAnsi="仿宋" w:eastAsia="仿宋" w:cs="仿宋"/>
          <w:sz w:val="28"/>
          <w:szCs w:val="28"/>
        </w:rPr>
        <w:t>演讲</w:t>
      </w:r>
      <w:r>
        <w:rPr>
          <w:rFonts w:ascii="仿宋" w:hAnsi="仿宋" w:eastAsia="仿宋" w:cs="仿宋"/>
          <w:sz w:val="28"/>
          <w:szCs w:val="28"/>
        </w:rPr>
        <w:t>协会、</w:t>
      </w:r>
      <w:r>
        <w:rPr>
          <w:rFonts w:hint="eastAsia" w:ascii="仿宋" w:hAnsi="仿宋" w:eastAsia="仿宋" w:cs="仿宋"/>
          <w:sz w:val="28"/>
          <w:szCs w:val="28"/>
        </w:rPr>
        <w:t>邵阳学院口才与社交协会、邵阳学院摇篮文学社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五、活动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1.演讲比赛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本次比赛分为初赛、决赛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 w:cs="仿宋"/>
          <w:sz w:val="28"/>
          <w:szCs w:val="28"/>
        </w:rPr>
        <w:t>轮，具体情况如下：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①初赛参赛选手以“</w:t>
      </w:r>
      <w:r>
        <w:rPr>
          <w:rFonts w:ascii="仿宋" w:hAnsi="仿宋" w:eastAsia="仿宋" w:cs="仿宋"/>
          <w:sz w:val="28"/>
          <w:szCs w:val="28"/>
        </w:rPr>
        <w:t>仁慈友善 感恩尚善</w:t>
      </w:r>
      <w:r>
        <w:rPr>
          <w:rFonts w:hint="eastAsia" w:ascii="仿宋" w:hAnsi="仿宋" w:eastAsia="仿宋" w:cs="仿宋"/>
          <w:sz w:val="28"/>
          <w:szCs w:val="28"/>
        </w:rPr>
        <w:t>”为主题自拟题目撰写演讲稿，并自行录制演讲视频（8分钟以内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、不强制要求脱稿</w:t>
      </w:r>
      <w:r>
        <w:rPr>
          <w:rFonts w:hint="eastAsia" w:ascii="仿宋" w:hAnsi="仿宋" w:eastAsia="仿宋" w:cs="仿宋"/>
          <w:sz w:val="28"/>
          <w:szCs w:val="28"/>
        </w:rPr>
        <w:t>），将演讲稿和视频报送至</w:t>
      </w:r>
      <w:r>
        <w:rPr>
          <w:rFonts w:ascii="仿宋" w:hAnsi="仿宋" w:eastAsia="仿宋" w:cs="仿宋"/>
          <w:sz w:val="28"/>
          <w:szCs w:val="28"/>
        </w:rPr>
        <w:t>指</w:t>
      </w:r>
      <w:r>
        <w:rPr>
          <w:rFonts w:hint="eastAsia" w:ascii="仿宋" w:hAnsi="仿宋" w:eastAsia="仿宋" w:cs="仿宋"/>
          <w:sz w:val="28"/>
          <w:szCs w:val="28"/>
        </w:rPr>
        <w:t>定邮箱，活动承办单位将选出30人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报送校关工委、校团委，经二次筛选后决出10人参与决赛；</w:t>
      </w:r>
    </w:p>
    <w:p>
      <w:pPr>
        <w:spacing w:line="560" w:lineRule="exact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②决赛参赛选手将统一在李子园校区进行现场演讲（必须脱稿）。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征文比赛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参赛选手以“</w:t>
      </w:r>
      <w:r>
        <w:rPr>
          <w:rFonts w:ascii="仿宋" w:hAnsi="仿宋" w:eastAsia="仿宋" w:cs="仿宋"/>
          <w:sz w:val="28"/>
          <w:szCs w:val="28"/>
        </w:rPr>
        <w:t>仁慈友善 感恩尚善”</w:t>
      </w:r>
      <w:r>
        <w:rPr>
          <w:rFonts w:hint="eastAsia" w:ascii="仿宋" w:hAnsi="仿宋" w:eastAsia="仿宋" w:cs="仿宋"/>
          <w:sz w:val="28"/>
          <w:szCs w:val="28"/>
        </w:rPr>
        <w:t>为主题撰写自拟题目原创作品，文体不限，字数原则上不超过3000字。参赛作品以电子档形式报送至摇篮文学社邮箱。李子园校区和七里坪校区分别选出合格作品报送校关工委、校团委参加复选，经二次筛选后选出10份优秀作品交由摇篮文学社邀请专家评委进行决选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六、具体要求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1.演讲、征文电子档均使用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姓名＋学号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命名，参赛选手填写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“仁慈友善 感恩尚善”主题演讲、征文比赛报名表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》（见附件），将作品与报名表</w:t>
      </w:r>
      <w:r>
        <w:rPr>
          <w:rFonts w:hint="default" w:ascii="仿宋" w:hAnsi="仿宋" w:eastAsia="仿宋" w:cs="仿宋"/>
          <w:sz w:val="28"/>
          <w:szCs w:val="28"/>
          <w:lang w:val="en-US"/>
        </w:rPr>
        <w:t>一并于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</w:t>
      </w:r>
      <w:r>
        <w:rPr>
          <w:rFonts w:hint="default" w:ascii="仿宋" w:hAnsi="仿宋" w:eastAsia="仿宋" w:cs="仿宋"/>
          <w:sz w:val="28"/>
          <w:szCs w:val="28"/>
          <w:lang w:val="en-US"/>
        </w:rPr>
        <w:t>4月12日前</w:t>
      </w:r>
      <w:r>
        <w:rPr>
          <w:rFonts w:hint="eastAsia" w:ascii="仿宋" w:hAnsi="仿宋" w:eastAsia="仿宋" w:cs="仿宋"/>
          <w:sz w:val="28"/>
          <w:szCs w:val="28"/>
        </w:rPr>
        <w:t>报送指定邮箱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2.参赛作品内容应接近生活、体现主题、健康向上，有时代气息，展现当代大学生的道德观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3.材料报送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邮箱及联系人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①演讲比赛：</w:t>
      </w:r>
    </w:p>
    <w:p>
      <w:pPr>
        <w:spacing w:line="560" w:lineRule="exact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李子园校区：</w:t>
      </w:r>
      <w:r>
        <w:fldChar w:fldCharType="begin"/>
      </w:r>
      <w:r>
        <w:instrText xml:space="preserve"> HYPERLINK "mailto:2043229117@qq.com"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2043229117</w:t>
      </w:r>
      <w:r>
        <w:rPr>
          <w:rStyle w:val="10"/>
          <w:rFonts w:ascii="仿宋" w:hAnsi="仿宋" w:eastAsia="仿宋" w:cs="仿宋"/>
          <w:sz w:val="28"/>
          <w:szCs w:val="28"/>
        </w:rPr>
        <w:t>@qq.com</w:t>
      </w:r>
      <w: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　　　</w:t>
      </w:r>
    </w:p>
    <w:p>
      <w:pPr>
        <w:spacing w:line="560" w:lineRule="exact"/>
        <w:ind w:firstLine="840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联系人：何琰丽</w:t>
      </w:r>
      <w:r>
        <w:rPr>
          <w:rFonts w:ascii="仿宋" w:hAnsi="仿宋" w:eastAsia="仿宋" w:cs="仿宋"/>
          <w:sz w:val="28"/>
          <w:szCs w:val="28"/>
        </w:rPr>
        <w:t xml:space="preserve"> 1</w:t>
      </w:r>
      <w:r>
        <w:rPr>
          <w:rFonts w:hint="eastAsia" w:ascii="仿宋" w:hAnsi="仿宋" w:eastAsia="仿宋" w:cs="仿宋"/>
          <w:sz w:val="28"/>
          <w:szCs w:val="28"/>
        </w:rPr>
        <w:t>7347180037</w:t>
      </w:r>
    </w:p>
    <w:p>
      <w:pPr>
        <w:spacing w:line="560" w:lineRule="exact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七里坪校区：</w:t>
      </w:r>
      <w:r>
        <w:fldChar w:fldCharType="begin"/>
      </w:r>
      <w:r>
        <w:instrText xml:space="preserve"> HYPERLINK "mailto:syxykcysjxh@foxmail.com" </w:instrText>
      </w:r>
      <w:r>
        <w:fldChar w:fldCharType="separate"/>
      </w:r>
      <w:r>
        <w:rPr>
          <w:rStyle w:val="9"/>
          <w:rFonts w:ascii="仿宋" w:hAnsi="仿宋" w:eastAsia="仿宋" w:cs="仿宋"/>
          <w:sz w:val="28"/>
          <w:szCs w:val="28"/>
        </w:rPr>
        <w:t>syxykcysjxh@foxmail.com</w:t>
      </w:r>
      <w:r>
        <w:fldChar w:fldCharType="end"/>
      </w:r>
    </w:p>
    <w:p>
      <w:pPr>
        <w:spacing w:line="560" w:lineRule="exact"/>
        <w:ind w:firstLine="840" w:firstLine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联系人：熊逸峰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13508494707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②征文比赛：</w:t>
      </w:r>
      <w:r>
        <w:fldChar w:fldCharType="begin"/>
      </w:r>
      <w:r>
        <w:instrText xml:space="preserve"> HYPERLINK "mailto:syxyylwxs@163.com"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</w:rPr>
        <w:t>syxyylwxs@163.com</w:t>
      </w:r>
      <w: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　　　</w:t>
      </w:r>
    </w:p>
    <w:p>
      <w:pPr>
        <w:spacing w:line="56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17680786954</w:t>
      </w:r>
    </w:p>
    <w:p>
      <w:pPr>
        <w:numPr>
          <w:ilvl w:val="0"/>
          <w:numId w:val="3"/>
        </w:num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时间安排</w:t>
      </w:r>
    </w:p>
    <w:p>
      <w:pPr>
        <w:spacing w:line="560" w:lineRule="exact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1.报送时间：2019年4月12日（报名信息表、汇总表附后）</w:t>
      </w:r>
    </w:p>
    <w:p>
      <w:pPr>
        <w:spacing w:line="560" w:lineRule="exact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2.初选时间：2019年4月13日—2019年4月19日</w:t>
      </w:r>
    </w:p>
    <w:p>
      <w:pPr>
        <w:spacing w:line="560" w:lineRule="exact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.决赛时间：2019年5月24日</w:t>
      </w: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　　八、赛事奖励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两项赛事各设一等奖1名、二等奖2名、三等奖3名，分别给予200元、100元、50元奖金奖励，并颁发校级证书。获奖作品优先推荐参加省级比赛。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九、其他事项另行通知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  <w:r>
        <w:rPr>
          <w:rFonts w:hint="eastAsia" w:ascii="仿宋" w:hAnsi="仿宋" w:eastAsia="仿宋" w:cs="仿宋"/>
          <w:sz w:val="28"/>
          <w:szCs w:val="28"/>
        </w:rPr>
        <w:t>“仁慈友善 感恩尚善”主题演讲、征文比赛报名表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r>
        <w:rPr>
          <w:rFonts w:hint="eastAsia" w:ascii="仿宋" w:hAnsi="仿宋" w:eastAsia="仿宋" w:cs="仿宋"/>
          <w:sz w:val="28"/>
          <w:szCs w:val="28"/>
        </w:rPr>
        <w:t>“仁慈友善 感恩尚善”主题演讲比赛报名汇总表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  <w:r>
        <w:rPr>
          <w:rFonts w:hint="eastAsia" w:ascii="仿宋" w:hAnsi="仿宋" w:eastAsia="仿宋" w:cs="仿宋"/>
          <w:sz w:val="28"/>
          <w:szCs w:val="28"/>
        </w:rPr>
        <w:t>“仁慈友善 感恩尚善”主题征文比赛报名汇总表</w:t>
      </w:r>
    </w:p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邵阳学院关心下一代工作委员会  　　　　 共青团邵阳学院委员会</w:t>
      </w:r>
    </w:p>
    <w:p>
      <w:pPr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2019年3月1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宋体" w:cs="仿宋"/>
          <w:sz w:val="28"/>
          <w:szCs w:val="28"/>
          <w:lang w:val="en-US" w:eastAsia="zh-CN"/>
        </w:rPr>
      </w:pPr>
      <w:r>
        <w:rPr>
          <w:rFonts w:ascii="仿宋" w:hAnsi="仿宋" w:cs="仿宋"/>
          <w:sz w:val="28"/>
          <w:szCs w:val="28"/>
          <w:lang w:val="en-US"/>
        </w:rPr>
        <w:t>附表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</w:t>
      </w:r>
    </w:p>
    <w:p>
      <w:pPr>
        <w:pStyle w:val="3"/>
        <w:jc w:val="center"/>
      </w:pPr>
      <w:r>
        <w:rPr>
          <w:rFonts w:hint="eastAsia"/>
        </w:rPr>
        <w:t>“</w:t>
      </w:r>
      <w:r>
        <w:t>仁慈友善 感恩尚善</w:t>
      </w:r>
      <w:r>
        <w:rPr>
          <w:rFonts w:hint="eastAsia"/>
        </w:rPr>
        <w:t>”主题演讲、征文比赛报名表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33"/>
        <w:gridCol w:w="1155"/>
        <w:gridCol w:w="1627"/>
        <w:gridCol w:w="66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1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1133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15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年　级</w:t>
            </w:r>
          </w:p>
        </w:tc>
        <w:tc>
          <w:tcPr>
            <w:tcW w:w="2295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　　号</w:t>
            </w:r>
          </w:p>
        </w:tc>
        <w:tc>
          <w:tcPr>
            <w:tcW w:w="2768" w:type="dxa"/>
            <w:tcBorders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71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33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55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95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768" w:type="dxa"/>
            <w:tcBorders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71" w:type="dxa"/>
            <w:vMerge w:val="restart"/>
          </w:tcPr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比赛项目</w:t>
            </w:r>
          </w:p>
        </w:tc>
        <w:tc>
          <w:tcPr>
            <w:tcW w:w="2288" w:type="dxa"/>
            <w:gridSpan w:val="2"/>
            <w:vMerge w:val="restart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295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作品名称</w:t>
            </w:r>
          </w:p>
        </w:tc>
        <w:tc>
          <w:tcPr>
            <w:tcW w:w="276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71" w:type="dxa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288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95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76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71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QQ</w:t>
            </w:r>
          </w:p>
        </w:tc>
        <w:tc>
          <w:tcPr>
            <w:tcW w:w="2288" w:type="dxa"/>
            <w:gridSpan w:val="2"/>
          </w:tcPr>
          <w:p>
            <w:pPr>
              <w:spacing w:line="480" w:lineRule="auto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1627" w:type="dxa"/>
          </w:tcPr>
          <w:p>
            <w:pPr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436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171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>作品简介</w:t>
            </w:r>
          </w:p>
        </w:tc>
        <w:tc>
          <w:tcPr>
            <w:tcW w:w="7351" w:type="dxa"/>
            <w:gridSpan w:val="5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注：两项比赛可同时报名，写同一报名表上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附表2</w:t>
      </w:r>
    </w:p>
    <w:p>
      <w:pPr>
        <w:pStyle w:val="3"/>
        <w:jc w:val="center"/>
      </w:pPr>
      <w:r>
        <w:rPr>
          <w:rFonts w:hint="eastAsia"/>
        </w:rPr>
        <w:t>“</w:t>
      </w:r>
      <w:r>
        <w:t>仁慈友善 感恩尚善</w:t>
      </w:r>
      <w:r>
        <w:rPr>
          <w:rFonts w:hint="eastAsia"/>
        </w:rPr>
        <w:t>”主题演讲比赛报名汇总表</w:t>
      </w:r>
    </w:p>
    <w:tbl>
      <w:tblPr>
        <w:tblStyle w:val="7"/>
        <w:tblW w:w="10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15"/>
        <w:gridCol w:w="725"/>
        <w:gridCol w:w="1387"/>
        <w:gridCol w:w="2160"/>
        <w:gridCol w:w="2085"/>
        <w:gridCol w:w="150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725" w:type="dxa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8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pStyle w:val="3"/>
        <w:jc w:val="center"/>
      </w:pPr>
      <w:r>
        <w:rPr>
          <w:rFonts w:hint="eastAsia"/>
        </w:rPr>
        <w:t>“</w:t>
      </w:r>
      <w:r>
        <w:t>仁慈友善 感恩尚善</w:t>
      </w:r>
      <w:r>
        <w:rPr>
          <w:rFonts w:hint="eastAsia"/>
        </w:rPr>
        <w:t>”主题征文比赛报名汇总表</w:t>
      </w:r>
    </w:p>
    <w:tbl>
      <w:tblPr>
        <w:tblStyle w:val="7"/>
        <w:tblW w:w="10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15"/>
        <w:gridCol w:w="725"/>
        <w:gridCol w:w="1387"/>
        <w:gridCol w:w="2160"/>
        <w:gridCol w:w="2085"/>
        <w:gridCol w:w="150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5" w:type="dxa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725" w:type="dxa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8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15" w:type="dxa"/>
          </w:tcPr>
          <w:p>
            <w:pPr>
              <w:jc w:val="center"/>
            </w:pPr>
          </w:p>
        </w:tc>
        <w:tc>
          <w:tcPr>
            <w:tcW w:w="725" w:type="dxa"/>
          </w:tcPr>
          <w:p>
            <w:pPr>
              <w:jc w:val="center"/>
            </w:pPr>
          </w:p>
        </w:tc>
        <w:tc>
          <w:tcPr>
            <w:tcW w:w="1387" w:type="dxa"/>
          </w:tcPr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2085" w:type="dxa"/>
          </w:tcPr>
          <w:p>
            <w:pPr>
              <w:jc w:val="center"/>
            </w:pPr>
          </w:p>
        </w:tc>
        <w:tc>
          <w:tcPr>
            <w:tcW w:w="1500" w:type="dxa"/>
          </w:tcPr>
          <w:p>
            <w:pPr>
              <w:jc w:val="center"/>
            </w:pPr>
          </w:p>
        </w:tc>
        <w:tc>
          <w:tcPr>
            <w:tcW w:w="1320" w:type="dxa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612" w:bottom="1440" w:left="61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/>
      </w:rPr>
    </w:pPr>
  </w:p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E06BF"/>
    <w:multiLevelType w:val="singleLevel"/>
    <w:tmpl w:val="9C4E06B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0"/>
    <w:multiLevelType w:val="singleLevel"/>
    <w:tmpl w:val="00000000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00000001"/>
    <w:multiLevelType w:val="singleLevel"/>
    <w:tmpl w:val="0000000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B7C04"/>
    <w:rsid w:val="0B6E09F3"/>
    <w:rsid w:val="1B83043D"/>
    <w:rsid w:val="1ECA6A35"/>
    <w:rsid w:val="272C1858"/>
    <w:rsid w:val="6F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1161</Words>
  <Characters>1320</Characters>
  <Paragraphs>236</Paragraphs>
  <TotalTime>8</TotalTime>
  <ScaleCrop>false</ScaleCrop>
  <LinksUpToDate>false</LinksUpToDate>
  <CharactersWithSpaces>1381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2017-04-12T07:33:00Z</dcterms:created>
  <dc:creator>Administrator</dc:creator>
  <cp:lastModifiedBy>熊书意</cp:lastModifiedBy>
  <cp:lastPrinted>2017-04-13T06:20:00Z</cp:lastPrinted>
  <dcterms:modified xsi:type="dcterms:W3CDTF">2019-03-19T08:37:43Z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