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rFonts w:ascii="华文仿宋" w:hAnsi="华文仿宋" w:eastAsia="华文仿宋" w:cs="华文仿宋"/>
          <w:sz w:val="15"/>
          <w:szCs w:val="15"/>
        </w:rPr>
      </w:pPr>
    </w:p>
    <w:p>
      <w:pPr>
        <w:spacing w:before="9"/>
        <w:rPr>
          <w:rFonts w:ascii="华文仿宋" w:hAnsi="华文仿宋" w:eastAsia="华文仿宋" w:cs="华文仿宋"/>
          <w:sz w:val="15"/>
          <w:szCs w:val="15"/>
        </w:rPr>
      </w:pPr>
    </w:p>
    <w:p>
      <w:pPr>
        <w:spacing w:line="21" w:lineRule="exact"/>
        <w:ind w:left="101"/>
        <w:rPr>
          <w:rFonts w:ascii="华文仿宋" w:hAnsi="华文仿宋" w:eastAsia="华文仿宋" w:cs="华文仿宋"/>
          <w:sz w:val="2"/>
          <w:szCs w:val="2"/>
        </w:rPr>
      </w:pPr>
      <w:r>
        <w:rPr>
          <w:rFonts w:ascii="华文仿宋" w:hAnsi="华文仿宋" w:eastAsia="华文仿宋" w:cs="华文仿宋"/>
          <w:sz w:val="2"/>
          <w:szCs w:val="2"/>
        </w:rPr>
        <mc:AlternateContent>
          <mc:Choice Requires="wpg">
            <w:drawing>
              <wp:inline distT="0" distB="0" distL="114300" distR="114300">
                <wp:extent cx="5908040" cy="13335"/>
                <wp:effectExtent l="0" t="0" r="3810" b="571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13335"/>
                          <a:chOff x="0" y="0"/>
                          <a:chExt cx="9304" cy="21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10" y="10"/>
                            <a:ext cx="9284" cy="2"/>
                            <a:chOff x="10" y="10"/>
                            <a:chExt cx="9284" cy="2"/>
                          </a:xfrm>
                        </wpg:grpSpPr>
                        <wps:wsp>
                          <wps:cNvPr id="1" name="任意多边形 1"/>
                          <wps:cNvSpPr/>
                          <wps:spPr>
                            <a:xfrm>
                              <a:off x="10" y="10"/>
                              <a:ext cx="9284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284" h="1">
                                  <a:moveTo>
                                    <a:pt x="0" y="0"/>
                                  </a:moveTo>
                                  <a:lnTo>
                                    <a:pt x="9284" y="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dash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05pt;width:465.2pt;" coordsize="9304,21" o:gfxdata="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YZA4e1QAAAAMBAAAPAAAAAAAAAAEAIAAAACIA&#10;AABkcnMvZG93bnJldi54bWxQSwECFAAUAAAACACHTuJAKsQ9aLcCAADVBgAADgAAAAAAAAABACAA&#10;AAAkAQAAZHJzL2Uyb0RvYy54bWxQSwUGAAAAAAYABgBZAQAATQYAAAAA&#10;">
                <o:lock v:ext="edit" aspectratio="f"/>
                <v:group id="_x0000_s1026" o:spid="_x0000_s1026" o:spt="203" style="position:absolute;left:10;top:10;height:2;width:9284;" coordorigin="10,10" coordsize="9284,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100" style="position:absolute;left:10;top:10;height:2;width:9284;" filled="f" stroked="t" coordsize="9284,1" o:gfxdata="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F2Kh+5AAAA2gAA&#10;AA8AAAAAAAAAAQAgAAAAIgAAAGRycy9kb3ducmV2LnhtbFBLAQIUABQAAAAIAIdO4kAzLwWeOwAA&#10;ADkAAAAQAAAAAAAAAAEAIAAAAAgBAABkcnMvc2hhcGV4bWwueG1sUEsFBgAAAAAGAAYAWwEAALID&#10;AAAAAA==&#10;" path="m0,0l9284,1e">
                    <v:fill on="f" focussize="0,0"/>
                    <v:stroke weight="1pt" color="#000000" joinstyle="round" dashstyle="dash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12"/>
        <w:rPr>
          <w:rFonts w:ascii="华文仿宋" w:hAnsi="华文仿宋" w:eastAsia="华文仿宋" w:cs="华文仿宋"/>
          <w:sz w:val="7"/>
          <w:szCs w:val="7"/>
        </w:rPr>
      </w:pPr>
    </w:p>
    <w:p>
      <w:pPr>
        <w:pStyle w:val="2"/>
        <w:spacing w:before="26" w:line="313" w:lineRule="exact"/>
        <w:ind w:left="860"/>
        <w:rPr>
          <w:rFonts w:ascii="宋体" w:hAnsi="宋体" w:eastAsia="宋体" w:cs="宋体"/>
          <w:lang w:eastAsia="zh-CN"/>
        </w:rPr>
      </w:pPr>
      <w:r>
        <w:rPr>
          <w:rFonts w:ascii="宋体" w:hAnsi="宋体" w:eastAsia="宋体" w:cs="宋体"/>
          <w:lang w:eastAsia="zh-CN"/>
        </w:rPr>
        <w:t>附件：</w:t>
      </w:r>
    </w:p>
    <w:p>
      <w:pPr>
        <w:pStyle w:val="2"/>
        <w:spacing w:before="0" w:line="313" w:lineRule="exact"/>
        <w:ind w:left="2883"/>
        <w:rPr>
          <w:rFonts w:ascii="宋体" w:hAnsi="宋体" w:eastAsia="宋体" w:cs="宋体"/>
          <w:lang w:eastAsia="zh-CN"/>
        </w:rPr>
      </w:pPr>
      <w:bookmarkStart w:id="0" w:name="_GoBack"/>
      <w:r>
        <w:rPr>
          <w:rFonts w:ascii="宋体" w:hAnsi="宋体" w:eastAsia="宋体" w:cs="宋体"/>
          <w:lang w:eastAsia="zh-CN"/>
        </w:rPr>
        <w:t>豆制品加工技术创新发展高峰论坛报名表</w:t>
      </w:r>
      <w:bookmarkEnd w:id="0"/>
    </w:p>
    <w:p>
      <w:pPr>
        <w:spacing w:before="10"/>
        <w:rPr>
          <w:rFonts w:ascii="宋体" w:hAnsi="宋体" w:eastAsia="宋体" w:cs="宋体"/>
          <w:sz w:val="2"/>
          <w:szCs w:val="2"/>
        </w:rPr>
      </w:pPr>
    </w:p>
    <w:tbl>
      <w:tblPr>
        <w:tblStyle w:val="6"/>
        <w:tblW w:w="0" w:type="auto"/>
        <w:tblInd w:w="1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62"/>
        <w:gridCol w:w="2508"/>
        <w:gridCol w:w="1560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2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1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联系地址</w:t>
            </w:r>
          </w:p>
        </w:tc>
        <w:tc>
          <w:tcPr>
            <w:tcW w:w="39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tabs>
                <w:tab w:val="left" w:pos="719"/>
              </w:tabs>
              <w:spacing w:before="1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ascii="仿宋" w:hAnsi="仿宋" w:eastAsia="仿宋" w:cs="仿宋"/>
                <w:sz w:val="24"/>
                <w:szCs w:val="24"/>
              </w:rPr>
              <w:tab/>
            </w:r>
            <w:r>
              <w:rPr>
                <w:rFonts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1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/>
              <w:ind w:left="2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346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5"/>
              <w:spacing w:before="185"/>
              <w:ind w:right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en-US"/>
              </w:rPr>
            </w:pPr>
          </w:p>
        </w:tc>
        <w:tc>
          <w:tcPr>
            <w:tcW w:w="34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exact"/>
        </w:trPr>
        <w:tc>
          <w:tcPr>
            <w:tcW w:w="885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5"/>
              <w:spacing w:before="120"/>
              <w:ind w:left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□住宿 （费用自理）</w:t>
            </w:r>
          </w:p>
        </w:tc>
      </w:tr>
    </w:tbl>
    <w:p>
      <w:pPr>
        <w:spacing w:before="4"/>
        <w:rPr>
          <w:rFonts w:ascii="宋体" w:hAnsi="宋体" w:eastAsia="宋体" w:cs="宋体"/>
          <w:sz w:val="5"/>
          <w:szCs w:val="5"/>
        </w:rPr>
      </w:pPr>
    </w:p>
    <w:p>
      <w:pPr>
        <w:pStyle w:val="2"/>
        <w:spacing w:before="0" w:line="344" w:lineRule="exact"/>
        <w:ind w:left="440"/>
        <w:rPr>
          <w:lang w:eastAsia="zh-CN"/>
        </w:rPr>
      </w:pPr>
      <w:r>
        <w:rPr>
          <w:lang w:eastAsia="zh-CN"/>
        </w:rPr>
        <w:t>（此表可复制，请发送至邮箱</w:t>
      </w:r>
      <w:r>
        <w:rPr>
          <w:spacing w:val="-5"/>
          <w:lang w:eastAsia="zh-CN"/>
        </w:rPr>
        <w:t xml:space="preserve"> </w:t>
      </w:r>
      <w:r>
        <w:fldChar w:fldCharType="begin"/>
      </w:r>
      <w:r>
        <w:instrText xml:space="preserve"> HYPERLINK "mailto:893461055@qq.com" \h </w:instrText>
      </w:r>
      <w:r>
        <w:fldChar w:fldCharType="separate"/>
      </w:r>
      <w:r>
        <w:rPr>
          <w:rFonts w:cs="华文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893461055@qq.com</w:t>
      </w:r>
      <w:r>
        <w:rPr>
          <w:rFonts w:cs="华文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lang w:eastAsia="zh-CN"/>
        </w:rPr>
        <w:t>）</w:t>
      </w:r>
    </w:p>
    <w:p>
      <w:pPr>
        <w:jc w:val="left"/>
        <w:rPr>
          <w:rFonts w:ascii="仿宋" w:hAnsi="仿宋" w:eastAsia="仿宋" w:cs="仿宋"/>
          <w:color w:val="333333"/>
          <w:sz w:val="28"/>
          <w:szCs w:val="28"/>
        </w:rPr>
      </w:pPr>
    </w:p>
    <w:p/>
    <w:sectPr>
      <w:pgSz w:w="11910" w:h="16840"/>
      <w:pgMar w:top="1580" w:right="1040" w:bottom="280" w:left="13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D3ECF"/>
    <w:rsid w:val="6FC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8"/>
      <w:ind w:left="585"/>
      <w:jc w:val="left"/>
    </w:pPr>
    <w:rPr>
      <w:rFonts w:ascii="华文仿宋" w:hAnsi="华文仿宋" w:eastAsia="华文仿宋"/>
      <w:kern w:val="0"/>
      <w:sz w:val="24"/>
      <w:szCs w:val="24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2021-10-11T09:32:00Z</dcterms:created>
  <dc:creator>莫鑫</dc:creator>
  <cp:lastModifiedBy>莫鑫</cp:lastModifiedBy>
  <dcterms:modified xsi:type="dcterms:W3CDTF">2021-10-11T09:32:36Z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CE35E33490284887BD51FA141953D6B2</vt:lpwstr>
  </property>
</Properties>
</file>