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5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绿茵场外的思政课</w:t>
      </w:r>
    </w:p>
    <w:p w14:paraId="3766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——农林生态学院</w:t>
      </w:r>
      <w:r>
        <w:rPr>
          <w:rFonts w:hint="eastAsia"/>
          <w:sz w:val="24"/>
          <w:szCs w:val="24"/>
        </w:rPr>
        <w:t>组织观看“湘超”思政课</w:t>
      </w:r>
    </w:p>
    <w:p w14:paraId="0AAF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根据省委教育工委、省教育厅《关于开展全省大中小学同上一堂“湘超”思政课的通知》精神及学生工作部的工作要求，我院高度重视，认真部署，</w:t>
      </w:r>
      <w:r>
        <w:rPr>
          <w:rFonts w:hint="eastAsia"/>
          <w:sz w:val="24"/>
          <w:szCs w:val="24"/>
          <w:lang w:eastAsia="zh-CN"/>
        </w:rPr>
        <w:t>以此次活动作为深化“大思政课”建设、加强青年思想引领的重要契机，并</w:t>
      </w:r>
      <w:r>
        <w:rPr>
          <w:rFonts w:hint="eastAsia"/>
          <w:sz w:val="24"/>
          <w:szCs w:val="24"/>
        </w:rPr>
        <w:t>于3月18日晚组织全体学生收看了《湘超耀青春》专题节目</w:t>
      </w:r>
      <w:r>
        <w:rPr>
          <w:rFonts w:hint="eastAsia"/>
          <w:sz w:val="24"/>
          <w:szCs w:val="24"/>
          <w:lang w:eastAsia="zh-CN"/>
        </w:rPr>
        <w:t>。</w:t>
      </w:r>
    </w:p>
    <w:p w14:paraId="3825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针对不同年级学生特点，采取“集中观影+自主收看+主题研讨”相结合的模式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为确保观看全覆盖、有实效，采取“集中+分散”相结合的方式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 xml:space="preserve"> 大一学生利用3月18日晚自习时间，以班级为单位在多媒体教室集中观看</w:t>
      </w:r>
      <w:r>
        <w:rPr>
          <w:rFonts w:hint="eastAsia"/>
          <w:sz w:val="24"/>
          <w:szCs w:val="24"/>
          <w:lang w:eastAsia="zh-CN"/>
        </w:rPr>
        <w:t>，并在观影后组织即时分享，让刚刚适应大学生活的新生在集体氛围中感受奋斗精神的感召。针对大二至大四学生课程多、实习忙的实际情况，以手机、电脑等多终端通道，鼓励学生以寝室为单位、或利用实习间隙自行观看。</w:t>
      </w:r>
      <w:r>
        <w:rPr>
          <w:rFonts w:hint="eastAsia"/>
          <w:sz w:val="24"/>
          <w:szCs w:val="24"/>
        </w:rPr>
        <w:t>观看结束后，各班级及时</w:t>
      </w:r>
      <w:r>
        <w:rPr>
          <w:rFonts w:hint="eastAsia"/>
          <w:sz w:val="24"/>
          <w:szCs w:val="24"/>
          <w:lang w:eastAsia="zh-CN"/>
        </w:rPr>
        <w:t>围</w:t>
      </w:r>
      <w:r>
        <w:rPr>
          <w:rFonts w:hint="eastAsia"/>
          <w:sz w:val="24"/>
          <w:szCs w:val="24"/>
        </w:rPr>
        <w:t>绕节目内容展开讨论交流。同学们踊跃发言，纷纷表示《湘超耀青春》通过鲜活的足球故事展现了湖湘青年奋勇拼搏、团结协作的精神风貌，是一堂生动的思政课。</w:t>
      </w:r>
    </w:p>
    <w:p w14:paraId="3A64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收看不是终点，育人才是初心。学院将以此次活动为起点，持续深化“大思政课”建设</w:t>
      </w:r>
      <w:r>
        <w:rPr>
          <w:rFonts w:hint="eastAsia"/>
          <w:sz w:val="24"/>
          <w:szCs w:val="24"/>
          <w:lang w:eastAsia="zh-CN"/>
        </w:rPr>
        <w:t>，挖掘校内“身边的奋斗榜样”，开展“青春奋斗故事汇”系列活动，让榜样从屏幕走进现实。</w:t>
      </w:r>
    </w:p>
    <w:p w14:paraId="1406D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5267960" cy="3283585"/>
            <wp:effectExtent l="0" t="0" r="8890" b="12065"/>
            <wp:docPr id="2" name="图片 2" descr="59a28c45104955108069964990fb5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9a28c45104955108069964990fb54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5264785" cy="3254375"/>
            <wp:effectExtent l="0" t="0" r="12065" b="3175"/>
            <wp:docPr id="3" name="图片 3" descr="06c7bcd6bdf4b7f5e870a216401d7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c7bcd6bdf4b7f5e870a216401d74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inline distT="0" distB="0" distL="114300" distR="114300">
            <wp:extent cx="5267960" cy="3535045"/>
            <wp:effectExtent l="0" t="0" r="8890" b="8255"/>
            <wp:docPr id="5" name="图片 5" descr="79b766be0de8d9d93371fb24efee7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9b766be0de8d9d93371fb24efee71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A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（图/文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代丹）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97E4F"/>
    <w:rsid w:val="29997504"/>
    <w:rsid w:val="2FB82C08"/>
    <w:rsid w:val="3E016D25"/>
    <w:rsid w:val="40797E4F"/>
    <w:rsid w:val="4B5F4C30"/>
    <w:rsid w:val="61A3548D"/>
    <w:rsid w:val="711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514</Characters>
  <Lines>0</Lines>
  <Paragraphs>0</Paragraphs>
  <TotalTime>9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2026-03-18T08:47:00Z</dcterms:created>
  <dc:creator>邊</dc:creator>
  <cp:lastModifiedBy>邊</cp:lastModifiedBy>
  <dcterms:modified xsi:type="dcterms:W3CDTF">2026-03-19T07:42:33Z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518EF742856544199102B9559A15E064_11</vt:lpwstr>
  </property>
  <property fmtid="{D5CDD505-2E9C-101B-9397-08002B2CF9AE}" pid="4" name="KSOTemplateDocerSaveRecord">
    <vt:lpwstr>eyJoZGlkIjoiMzgxNjc5MjUxMzQyMjQxOTBlZGQyNzViNmEzNjYxMTkiLCJ1c2VySWQiOiI0MDU4NTc0OTEifQ==</vt:lpwstr>
  </property>
</Properties>
</file>