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/>
          <w:b/>
          <w:sz w:val="24"/>
          <w:lang w:eastAsia="zh-CN"/>
        </w:rPr>
        <w:t>表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5 </w:t>
      </w:r>
      <w:r>
        <w:rPr>
          <w:rFonts w:hint="eastAsia" w:asciiTheme="minorEastAsia" w:hAnsiTheme="minorEastAsia" w:eastAsiaTheme="minorEastAsia"/>
          <w:b/>
          <w:sz w:val="24"/>
        </w:rPr>
        <w:t>2017-2019教师及学生获省级以上奖励一览表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559"/>
        <w:gridCol w:w="851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竞赛名称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获奖人员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第八届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杨贤均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优秀指导老师奖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第八届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李威</w:t>
            </w:r>
            <w:r>
              <w:rPr>
                <w:rFonts w:hAnsiTheme="minorEastAsia" w:eastAsiaTheme="minorEastAsia"/>
                <w:kern w:val="0"/>
                <w:sz w:val="24"/>
              </w:rPr>
              <w:t>、范春苗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国际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第八届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李威</w:t>
            </w:r>
            <w:r>
              <w:rPr>
                <w:rFonts w:hAnsiTheme="minorEastAsia" w:eastAsiaTheme="minorEastAsia"/>
                <w:kern w:val="0"/>
                <w:sz w:val="24"/>
              </w:rPr>
              <w:t>、范春苗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人气奖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湖南省第十二届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挑战杯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kern w:val="0"/>
                <w:sz w:val="24"/>
              </w:rPr>
              <w:t>蒋毅、明璐帆、张子杰等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省级三等奖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第九届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刘媛媛</w:t>
            </w:r>
            <w:r>
              <w:rPr>
                <w:rFonts w:hAnsiTheme="minorEastAsia" w:eastAsiaTheme="minorEastAsia"/>
                <w:kern w:val="0"/>
                <w:sz w:val="24"/>
              </w:rPr>
              <w:t>、袁宇川、曹源智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荣誉奖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第九届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邵洁</w:t>
            </w:r>
            <w:r>
              <w:rPr>
                <w:rFonts w:hAnsiTheme="minorEastAsia" w:eastAsiaTheme="minorEastAsia"/>
                <w:kern w:val="0"/>
                <w:sz w:val="24"/>
              </w:rPr>
              <w:t>、贺柯翔、肖勇韬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荣誉奖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第九届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邵阳学院城乡建设学院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先进集体奖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第九届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邵阳学院城乡建设学院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优秀组织奖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第九届</w:t>
            </w:r>
            <w:r>
              <w:rPr>
                <w:rFonts w:hint="eastAsia" w:eastAsiaTheme="minorEastAsia"/>
                <w:bCs/>
                <w:sz w:val="24"/>
              </w:rPr>
              <w:t>“</w:t>
            </w:r>
            <w:r>
              <w:rPr>
                <w:rFonts w:hAnsiTheme="minorEastAsia" w:eastAsiaTheme="minorEastAsia"/>
                <w:bCs/>
                <w:sz w:val="24"/>
              </w:rPr>
              <w:t>园冶杯</w:t>
            </w:r>
            <w:r>
              <w:rPr>
                <w:rFonts w:hint="eastAsia" w:eastAsiaTheme="minorEastAsia"/>
                <w:bCs/>
                <w:sz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</w:rPr>
              <w:t>大学生国际竞赛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黎颖惠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2018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优秀联络员奖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亚洲园林协会</w:t>
            </w:r>
          </w:p>
        </w:tc>
      </w:tr>
    </w:tbl>
    <w:p>
      <w:pPr>
        <w:pStyle w:val="3"/>
        <w:bidi w:val="0"/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1AE3"/>
    <w:rsid w:val="06944FD3"/>
    <w:rsid w:val="083F2286"/>
    <w:rsid w:val="0D4D1AE3"/>
    <w:rsid w:val="22D22452"/>
    <w:rsid w:val="2D5D6390"/>
    <w:rsid w:val="302D64C0"/>
    <w:rsid w:val="383C03D2"/>
    <w:rsid w:val="38AF4FB5"/>
    <w:rsid w:val="512F7FD2"/>
    <w:rsid w:val="63513B9B"/>
    <w:rsid w:val="6758655A"/>
    <w:rsid w:val="6A2D0F00"/>
    <w:rsid w:val="6C050356"/>
    <w:rsid w:val="771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 w:line="440" w:lineRule="exac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adjustRightInd w:val="0"/>
      <w:snapToGrid w:val="0"/>
      <w:spacing w:before="10" w:after="10" w:line="440" w:lineRule="exact"/>
      <w:jc w:val="left"/>
      <w:outlineLvl w:val="1"/>
    </w:pPr>
    <w:rPr>
      <w:rFonts w:ascii="Cambria" w:hAnsi="Cambria" w:eastAsia="黑体"/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2019-08-23T12:51:00Z</dcterms:created>
  <dc:creator>me</dc:creator>
  <cp:lastModifiedBy>柒月</cp:lastModifiedBy>
  <cp:lastPrinted>2019-09-23T07:12:00Z</cp:lastPrinted>
  <dcterms:modified xsi:type="dcterms:W3CDTF">2019-11-26T07:38:37Z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