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3BF" w:rsidRDefault="00A7096A">
      <w:pPr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>
        <w:rPr>
          <w:rFonts w:ascii="微软雅黑" w:eastAsia="微软雅黑" w:hAnsi="微软雅黑" w:hint="eastAsia"/>
          <w:color w:val="303030"/>
          <w:sz w:val="28"/>
          <w:szCs w:val="28"/>
        </w:rPr>
        <w:t>邵阳学院</w:t>
      </w:r>
      <w:r w:rsidR="00D247B5">
        <w:rPr>
          <w:rFonts w:ascii="微软雅黑" w:eastAsia="微软雅黑" w:hAnsi="微软雅黑" w:hint="eastAsia"/>
          <w:color w:val="303030"/>
          <w:sz w:val="28"/>
          <w:szCs w:val="28"/>
        </w:rPr>
        <w:t>-</w:t>
      </w:r>
      <w:r w:rsidR="00D247B5">
        <w:rPr>
          <w:rFonts w:ascii="微软雅黑" w:eastAsia="微软雅黑" w:hAnsi="微软雅黑" w:hint="eastAsia"/>
          <w:color w:val="303030"/>
          <w:sz w:val="28"/>
          <w:szCs w:val="28"/>
        </w:rPr>
        <w:t>大学生毕业论文（设计）管理系统</w:t>
      </w:r>
    </w:p>
    <w:p w:rsidR="008403BF" w:rsidRDefault="00D247B5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  <w:r>
        <w:rPr>
          <w:rFonts w:ascii="微软雅黑" w:eastAsia="微软雅黑" w:hAnsi="微软雅黑"/>
          <w:color w:val="303030"/>
          <w:sz w:val="28"/>
          <w:szCs w:val="28"/>
        </w:rPr>
        <w:t>指导教师简易使用手册</w:t>
      </w:r>
    </w:p>
    <w:bookmarkStart w:id="0" w:name="_GoBack" w:displacedByCustomXml="next"/>
    <w:bookmarkEnd w:id="0" w:displacedByCustomXml="next"/>
    <w:sdt>
      <w:sdtPr>
        <w:rPr>
          <w:rFonts w:asciiTheme="minorHAnsi" w:eastAsiaTheme="minorEastAsia" w:hAnsiTheme="minorHAnsi" w:cstheme="minorBidi"/>
          <w:b w:val="0"/>
          <w:color w:val="auto"/>
          <w:kern w:val="2"/>
          <w:sz w:val="21"/>
          <w:szCs w:val="22"/>
          <w:lang w:val="zh-CN"/>
        </w:rPr>
        <w:id w:val="1651405760"/>
      </w:sdtPr>
      <w:sdtEndPr>
        <w:rPr>
          <w:bCs/>
        </w:rPr>
      </w:sdtEndPr>
      <w:sdtContent>
        <w:p w:rsidR="008403BF" w:rsidRDefault="00D247B5">
          <w:pPr>
            <w:pStyle w:val="TOC1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 w:rsidR="008403BF" w:rsidRDefault="008403BF"/>
      </w:sdtContent>
    </w:sdt>
    <w:p w:rsidR="008403BF" w:rsidRDefault="008403BF">
      <w:pPr>
        <w:spacing w:line="276" w:lineRule="auto"/>
      </w:pPr>
    </w:p>
    <w:p w:rsidR="008403BF" w:rsidRDefault="008403BF">
      <w:pPr>
        <w:pStyle w:val="10"/>
        <w:tabs>
          <w:tab w:val="right" w:leader="dot" w:pos="8306"/>
        </w:tabs>
      </w:pPr>
      <w:r w:rsidRPr="008403BF">
        <w:rPr>
          <w:rFonts w:ascii="微软雅黑" w:eastAsia="微软雅黑" w:hAnsi="微软雅黑" w:hint="eastAsia"/>
          <w:color w:val="303030"/>
          <w:sz w:val="28"/>
          <w:szCs w:val="28"/>
        </w:rPr>
        <w:fldChar w:fldCharType="begin"/>
      </w:r>
      <w:r w:rsidR="00D247B5">
        <w:rPr>
          <w:rFonts w:ascii="微软雅黑" w:eastAsia="微软雅黑" w:hAnsi="微软雅黑" w:hint="eastAsia"/>
          <w:color w:val="303030"/>
          <w:sz w:val="28"/>
          <w:szCs w:val="28"/>
        </w:rPr>
        <w:instrText xml:space="preserve">TOC \o "1-3" \h \u </w:instrText>
      </w:r>
      <w:r w:rsidRPr="008403BF">
        <w:rPr>
          <w:rFonts w:ascii="微软雅黑" w:eastAsia="微软雅黑" w:hAnsi="微软雅黑" w:hint="eastAsia"/>
          <w:color w:val="303030"/>
          <w:sz w:val="28"/>
          <w:szCs w:val="28"/>
        </w:rPr>
        <w:fldChar w:fldCharType="separate"/>
      </w:r>
      <w:hyperlink w:anchor="_Toc5941" w:history="1">
        <w:r w:rsidR="00D247B5">
          <w:t>第</w:t>
        </w:r>
        <w:r w:rsidR="00D247B5">
          <w:rPr>
            <w:rFonts w:hint="eastAsia"/>
          </w:rPr>
          <w:t>1</w:t>
        </w:r>
        <w:r w:rsidR="00D247B5">
          <w:rPr>
            <w:rFonts w:hint="eastAsia"/>
          </w:rPr>
          <w:t>部分</w:t>
        </w:r>
        <w:r w:rsidR="00D247B5">
          <w:rPr>
            <w:rFonts w:hint="eastAsia"/>
          </w:rPr>
          <w:t xml:space="preserve"> </w:t>
        </w:r>
        <w:r w:rsidR="00D247B5">
          <w:t>指导教师使用流程</w:t>
        </w:r>
        <w:r w:rsidR="00D247B5">
          <w:tab/>
        </w:r>
        <w:r>
          <w:fldChar w:fldCharType="begin"/>
        </w:r>
        <w:r w:rsidR="00D247B5">
          <w:instrText xml:space="preserve"> PAGEREF _Toc5941 </w:instrText>
        </w:r>
        <w:r>
          <w:fldChar w:fldCharType="separate"/>
        </w:r>
        <w:r w:rsidR="00D247B5">
          <w:t>2</w:t>
        </w:r>
        <w:r>
          <w:fldChar w:fldCharType="end"/>
        </w:r>
      </w:hyperlink>
    </w:p>
    <w:p w:rsidR="008403BF" w:rsidRDefault="008403BF">
      <w:pPr>
        <w:pStyle w:val="10"/>
        <w:tabs>
          <w:tab w:val="right" w:leader="dot" w:pos="8306"/>
        </w:tabs>
      </w:pPr>
      <w:hyperlink w:anchor="_Toc25180" w:history="1">
        <w:r w:rsidR="00D247B5">
          <w:t>第</w:t>
        </w:r>
        <w:r w:rsidR="00D247B5">
          <w:t>2</w:t>
        </w:r>
        <w:r w:rsidR="00D247B5">
          <w:rPr>
            <w:rFonts w:hint="eastAsia"/>
          </w:rPr>
          <w:t>部分</w:t>
        </w:r>
        <w:r w:rsidR="00D247B5">
          <w:rPr>
            <w:rFonts w:hint="eastAsia"/>
          </w:rPr>
          <w:t xml:space="preserve"> </w:t>
        </w:r>
        <w:r w:rsidR="00D247B5">
          <w:t>指导教师功能操作指南</w:t>
        </w:r>
        <w:r w:rsidR="00D247B5">
          <w:tab/>
        </w:r>
        <w:r>
          <w:fldChar w:fldCharType="begin"/>
        </w:r>
        <w:r w:rsidR="00D247B5">
          <w:instrText xml:space="preserve"> PAGEREF _Toc25180 </w:instrText>
        </w:r>
        <w:r>
          <w:fldChar w:fldCharType="separate"/>
        </w:r>
        <w:r w:rsidR="00D247B5">
          <w:t>3</w:t>
        </w:r>
        <w:r>
          <w:fldChar w:fldCharType="end"/>
        </w:r>
      </w:hyperlink>
    </w:p>
    <w:p w:rsidR="008403BF" w:rsidRDefault="008403BF">
      <w:pPr>
        <w:pStyle w:val="20"/>
        <w:tabs>
          <w:tab w:val="right" w:leader="dot" w:pos="8306"/>
        </w:tabs>
      </w:pPr>
      <w:hyperlink w:anchor="_Toc17859" w:history="1">
        <w:r w:rsidR="00D247B5">
          <w:t>2.1</w:t>
        </w:r>
        <w:r w:rsidR="00D247B5">
          <w:t>指导教师登录和</w:t>
        </w:r>
        <w:r w:rsidR="00D247B5">
          <w:rPr>
            <w:rFonts w:hint="eastAsia"/>
          </w:rPr>
          <w:t>用户</w:t>
        </w:r>
        <w:r w:rsidR="00D247B5">
          <w:t>设置</w:t>
        </w:r>
        <w:r w:rsidR="00D247B5">
          <w:tab/>
        </w:r>
        <w:r>
          <w:fldChar w:fldCharType="begin"/>
        </w:r>
        <w:r w:rsidR="00D247B5">
          <w:instrText xml:space="preserve"> PAGEREF _Toc17859 </w:instrText>
        </w:r>
        <w:r>
          <w:fldChar w:fldCharType="separate"/>
        </w:r>
        <w:r w:rsidR="00D247B5">
          <w:t>3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8235" w:history="1">
        <w:r w:rsidR="00D247B5">
          <w:t>2.1.1</w:t>
        </w:r>
        <w:r w:rsidR="00D247B5">
          <w:t>登录系统</w:t>
        </w:r>
        <w:r w:rsidR="00D247B5">
          <w:tab/>
        </w:r>
        <w:r>
          <w:fldChar w:fldCharType="begin"/>
        </w:r>
        <w:r w:rsidR="00D247B5">
          <w:instrText xml:space="preserve"> PAGEREF _Toc8235 </w:instrText>
        </w:r>
        <w:r>
          <w:fldChar w:fldCharType="separate"/>
        </w:r>
        <w:r w:rsidR="00D247B5">
          <w:t>3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18822" w:history="1">
        <w:r w:rsidR="00D247B5">
          <w:t>2.1.2</w:t>
        </w:r>
        <w:r w:rsidR="00D247B5">
          <w:t>首次登录强制修改密码</w:t>
        </w:r>
        <w:r w:rsidR="00D247B5">
          <w:tab/>
        </w:r>
        <w:r>
          <w:fldChar w:fldCharType="begin"/>
        </w:r>
        <w:r w:rsidR="00D247B5">
          <w:instrText xml:space="preserve"> PAGEREF _Toc18822 </w:instrText>
        </w:r>
        <w:r>
          <w:fldChar w:fldCharType="separate"/>
        </w:r>
        <w:r w:rsidR="00D247B5">
          <w:t>3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4204" w:history="1">
        <w:r w:rsidR="00D247B5">
          <w:rPr>
            <w:rFonts w:hint="eastAsia"/>
          </w:rPr>
          <w:t>2</w:t>
        </w:r>
        <w:r w:rsidR="00D247B5">
          <w:t>.1</w:t>
        </w:r>
        <w:r w:rsidR="00D247B5">
          <w:rPr>
            <w:rFonts w:hint="eastAsia"/>
          </w:rPr>
          <w:t>.3</w:t>
        </w:r>
        <w:r w:rsidR="00D247B5">
          <w:t>用户设置</w:t>
        </w:r>
        <w:r w:rsidR="00D247B5">
          <w:tab/>
        </w:r>
        <w:r>
          <w:fldChar w:fldCharType="begin"/>
        </w:r>
        <w:r w:rsidR="00D247B5">
          <w:instrText xml:space="preserve"> PAGEREF _Toc4204 </w:instrText>
        </w:r>
        <w:r>
          <w:fldChar w:fldCharType="separate"/>
        </w:r>
        <w:r w:rsidR="00D247B5">
          <w:t>3</w:t>
        </w:r>
        <w:r>
          <w:fldChar w:fldCharType="end"/>
        </w:r>
      </w:hyperlink>
    </w:p>
    <w:p w:rsidR="008403BF" w:rsidRDefault="008403BF">
      <w:pPr>
        <w:pStyle w:val="20"/>
        <w:tabs>
          <w:tab w:val="right" w:leader="dot" w:pos="8306"/>
        </w:tabs>
      </w:pPr>
      <w:hyperlink w:anchor="_Toc27848" w:history="1">
        <w:r w:rsidR="00D247B5">
          <w:t>2.2</w:t>
        </w:r>
        <w:r w:rsidR="00D247B5">
          <w:rPr>
            <w:rFonts w:hint="eastAsia"/>
          </w:rPr>
          <w:t>报选题</w:t>
        </w:r>
        <w:r w:rsidR="00D247B5">
          <w:t>和达成师生双选关系</w:t>
        </w:r>
        <w:r w:rsidR="00D247B5">
          <w:tab/>
        </w:r>
        <w:r>
          <w:fldChar w:fldCharType="begin"/>
        </w:r>
        <w:r w:rsidR="00D247B5">
          <w:instrText xml:space="preserve"> PAGEREF _Toc27848 </w:instrText>
        </w:r>
        <w:r>
          <w:fldChar w:fldCharType="separate"/>
        </w:r>
        <w:r w:rsidR="00D247B5">
          <w:t>4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5817" w:history="1">
        <w:r w:rsidR="00D247B5">
          <w:t>2.2.1</w:t>
        </w:r>
        <w:r w:rsidR="00D247B5">
          <w:rPr>
            <w:rFonts w:hint="eastAsia"/>
          </w:rPr>
          <w:t>指导教师申报课题</w:t>
        </w:r>
        <w:r w:rsidR="00D247B5">
          <w:tab/>
        </w:r>
        <w:r>
          <w:fldChar w:fldCharType="begin"/>
        </w:r>
        <w:r w:rsidR="00D247B5">
          <w:instrText xml:space="preserve"> PAGEREF _Toc5817 </w:instrText>
        </w:r>
        <w:r>
          <w:fldChar w:fldCharType="separate"/>
        </w:r>
        <w:r w:rsidR="00D247B5">
          <w:t>4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9546" w:history="1">
        <w:r w:rsidR="00D247B5">
          <w:rPr>
            <w:rFonts w:hint="eastAsia"/>
          </w:rPr>
          <w:t>2</w:t>
        </w:r>
        <w:r w:rsidR="00D247B5">
          <w:t>.2.2</w:t>
        </w:r>
        <w:r w:rsidR="00D247B5">
          <w:t>选题分析</w:t>
        </w:r>
        <w:r w:rsidR="00D247B5">
          <w:tab/>
        </w:r>
        <w:r>
          <w:fldChar w:fldCharType="begin"/>
        </w:r>
        <w:r w:rsidR="00D247B5">
          <w:instrText xml:space="preserve"> PAGEREF _Toc9546 </w:instrText>
        </w:r>
        <w:r>
          <w:fldChar w:fldCharType="separate"/>
        </w:r>
        <w:r w:rsidR="00D247B5">
          <w:t>6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14361" w:history="1">
        <w:r w:rsidR="00D247B5">
          <w:rPr>
            <w:rFonts w:hint="eastAsia"/>
          </w:rPr>
          <w:t>2</w:t>
        </w:r>
        <w:r w:rsidR="00D247B5">
          <w:t>.2.3</w:t>
        </w:r>
        <w:r w:rsidR="00D247B5">
          <w:t>审核学生选题</w:t>
        </w:r>
        <w:r w:rsidR="00D247B5">
          <w:tab/>
        </w:r>
        <w:r>
          <w:fldChar w:fldCharType="begin"/>
        </w:r>
        <w:r w:rsidR="00D247B5">
          <w:instrText xml:space="preserve"> PAGEREF _Toc14361 </w:instrText>
        </w:r>
        <w:r>
          <w:fldChar w:fldCharType="separate"/>
        </w:r>
        <w:r w:rsidR="00D247B5">
          <w:t>6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22809" w:history="1">
        <w:r w:rsidR="00D247B5">
          <w:rPr>
            <w:rFonts w:hint="eastAsia"/>
          </w:rPr>
          <w:t>2</w:t>
        </w:r>
        <w:r w:rsidR="00D247B5">
          <w:t xml:space="preserve">.2.4 </w:t>
        </w:r>
        <w:r w:rsidR="00D247B5">
          <w:t>审核学生申报课题</w:t>
        </w:r>
        <w:r w:rsidR="00D247B5">
          <w:tab/>
        </w:r>
        <w:r>
          <w:fldChar w:fldCharType="begin"/>
        </w:r>
        <w:r w:rsidR="00D247B5">
          <w:instrText xml:space="preserve"> PAGEREF _Toc22809 </w:instrText>
        </w:r>
        <w:r>
          <w:fldChar w:fldCharType="separate"/>
        </w:r>
        <w:r w:rsidR="00D247B5">
          <w:t>7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27390" w:history="1">
        <w:r w:rsidR="00D247B5">
          <w:rPr>
            <w:rFonts w:hint="eastAsia"/>
          </w:rPr>
          <w:t>2</w:t>
        </w:r>
        <w:r w:rsidR="00D247B5">
          <w:t>.2</w:t>
        </w:r>
        <w:r w:rsidR="00D247B5">
          <w:rPr>
            <w:rFonts w:hint="eastAsia"/>
          </w:rPr>
          <w:t>.</w:t>
        </w:r>
        <w:r w:rsidR="00D247B5">
          <w:t>5</w:t>
        </w:r>
        <w:r w:rsidR="00D247B5">
          <w:t>查看团队课题</w:t>
        </w:r>
        <w:r w:rsidR="00D247B5">
          <w:tab/>
        </w:r>
        <w:r>
          <w:fldChar w:fldCharType="begin"/>
        </w:r>
        <w:r w:rsidR="00D247B5">
          <w:instrText xml:space="preserve"> PAGEREF _Toc27390 </w:instrText>
        </w:r>
        <w:r>
          <w:fldChar w:fldCharType="separate"/>
        </w:r>
        <w:r w:rsidR="00D247B5">
          <w:t>7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4882" w:history="1">
        <w:r w:rsidR="00D247B5">
          <w:rPr>
            <w:rFonts w:hint="eastAsia"/>
          </w:rPr>
          <w:t>2</w:t>
        </w:r>
        <w:r w:rsidR="00D247B5">
          <w:t>.2.6</w:t>
        </w:r>
        <w:r w:rsidR="00D247B5">
          <w:t>查看师生双选关系</w:t>
        </w:r>
        <w:r w:rsidR="00D247B5">
          <w:tab/>
        </w:r>
        <w:r>
          <w:fldChar w:fldCharType="begin"/>
        </w:r>
        <w:r w:rsidR="00D247B5">
          <w:instrText xml:space="preserve"> PAGEREF _Toc4882 </w:instrText>
        </w:r>
        <w:r>
          <w:fldChar w:fldCharType="separate"/>
        </w:r>
        <w:r w:rsidR="00D247B5">
          <w:t>7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3132" w:history="1">
        <w:r w:rsidR="00D247B5">
          <w:rPr>
            <w:rFonts w:hint="eastAsia"/>
          </w:rPr>
          <w:t>2</w:t>
        </w:r>
        <w:r w:rsidR="00D247B5">
          <w:t>.2.7</w:t>
        </w:r>
        <w:r w:rsidR="00D247B5">
          <w:t>被分配审核课题</w:t>
        </w:r>
        <w:r w:rsidR="00D247B5">
          <w:tab/>
        </w:r>
        <w:r>
          <w:fldChar w:fldCharType="begin"/>
        </w:r>
        <w:r w:rsidR="00D247B5">
          <w:instrText xml:space="preserve"> PAGEREF _Toc3132 </w:instrText>
        </w:r>
        <w:r>
          <w:fldChar w:fldCharType="separate"/>
        </w:r>
        <w:r w:rsidR="00D247B5">
          <w:t>8</w:t>
        </w:r>
        <w:r>
          <w:fldChar w:fldCharType="end"/>
        </w:r>
      </w:hyperlink>
    </w:p>
    <w:p w:rsidR="008403BF" w:rsidRDefault="008403BF">
      <w:pPr>
        <w:pStyle w:val="20"/>
        <w:tabs>
          <w:tab w:val="right" w:leader="dot" w:pos="8306"/>
        </w:tabs>
      </w:pPr>
      <w:hyperlink w:anchor="_Toc27768" w:history="1">
        <w:r w:rsidR="00D247B5">
          <w:rPr>
            <w:rFonts w:hint="eastAsia"/>
          </w:rPr>
          <w:t>2</w:t>
        </w:r>
        <w:r w:rsidR="00D247B5">
          <w:t>.3</w:t>
        </w:r>
        <w:r w:rsidR="00D247B5">
          <w:rPr>
            <w:rFonts w:hint="eastAsia"/>
          </w:rPr>
          <w:t>下达</w:t>
        </w:r>
        <w:r w:rsidR="00D247B5">
          <w:t>任务书</w:t>
        </w:r>
        <w:r w:rsidR="00D247B5">
          <w:tab/>
        </w:r>
        <w:r>
          <w:fldChar w:fldCharType="begin"/>
        </w:r>
        <w:r w:rsidR="00D247B5">
          <w:instrText xml:space="preserve"> PAGEREF _Toc27768 </w:instrText>
        </w:r>
        <w:r>
          <w:fldChar w:fldCharType="separate"/>
        </w:r>
        <w:r w:rsidR="00D247B5">
          <w:t>8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18630" w:history="1">
        <w:r w:rsidR="00D247B5">
          <w:rPr>
            <w:rFonts w:hint="eastAsia"/>
          </w:rPr>
          <w:t>2</w:t>
        </w:r>
        <w:r w:rsidR="00D247B5">
          <w:t>.3.</w:t>
        </w:r>
        <w:r w:rsidR="00D247B5">
          <w:rPr>
            <w:rFonts w:hint="eastAsia"/>
          </w:rPr>
          <w:t>1</w:t>
        </w:r>
        <w:r w:rsidR="00D247B5">
          <w:rPr>
            <w:rFonts w:hint="eastAsia"/>
          </w:rPr>
          <w:t>学生</w:t>
        </w:r>
        <w:r w:rsidR="00D247B5">
          <w:t>提交任务书模式</w:t>
        </w:r>
        <w:r w:rsidR="00D247B5">
          <w:tab/>
        </w:r>
        <w:r>
          <w:fldChar w:fldCharType="begin"/>
        </w:r>
        <w:r w:rsidR="00D247B5">
          <w:instrText xml:space="preserve"> PAGEREF _Toc18630 </w:instrText>
        </w:r>
        <w:r>
          <w:fldChar w:fldCharType="separate"/>
        </w:r>
        <w:r w:rsidR="00D247B5">
          <w:t>8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23625" w:history="1">
        <w:r w:rsidR="00D247B5">
          <w:rPr>
            <w:rFonts w:hint="eastAsia"/>
          </w:rPr>
          <w:t>2</w:t>
        </w:r>
        <w:r w:rsidR="00D247B5">
          <w:t>.3.3</w:t>
        </w:r>
        <w:r w:rsidR="00D247B5">
          <w:t>被分配审核任务书</w:t>
        </w:r>
        <w:r w:rsidR="00D247B5">
          <w:tab/>
        </w:r>
        <w:r>
          <w:fldChar w:fldCharType="begin"/>
        </w:r>
        <w:r w:rsidR="00D247B5">
          <w:instrText xml:space="preserve"> PAGEREF _Toc23625 </w:instrText>
        </w:r>
        <w:r>
          <w:fldChar w:fldCharType="separate"/>
        </w:r>
        <w:r w:rsidR="00D247B5">
          <w:t>9</w:t>
        </w:r>
        <w:r>
          <w:fldChar w:fldCharType="end"/>
        </w:r>
      </w:hyperlink>
    </w:p>
    <w:p w:rsidR="008403BF" w:rsidRDefault="008403BF">
      <w:pPr>
        <w:pStyle w:val="20"/>
        <w:tabs>
          <w:tab w:val="right" w:leader="dot" w:pos="8306"/>
        </w:tabs>
      </w:pPr>
      <w:hyperlink w:anchor="_Toc2603" w:history="1">
        <w:r w:rsidR="00D247B5">
          <w:rPr>
            <w:rFonts w:hint="eastAsia"/>
          </w:rPr>
          <w:t>2</w:t>
        </w:r>
        <w:r w:rsidR="00D247B5">
          <w:t>.4</w:t>
        </w:r>
        <w:r w:rsidR="00D247B5">
          <w:t>审核开题报告</w:t>
        </w:r>
        <w:r w:rsidR="00D247B5">
          <w:tab/>
        </w:r>
        <w:r>
          <w:fldChar w:fldCharType="begin"/>
        </w:r>
        <w:r w:rsidR="00D247B5">
          <w:instrText xml:space="preserve"> PAGEREF _Toc2603 </w:instrText>
        </w:r>
        <w:r>
          <w:fldChar w:fldCharType="separate"/>
        </w:r>
        <w:r w:rsidR="00D247B5">
          <w:t>9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25143" w:history="1">
        <w:r w:rsidR="00D247B5">
          <w:rPr>
            <w:rFonts w:hint="eastAsia"/>
          </w:rPr>
          <w:t>2</w:t>
        </w:r>
        <w:r w:rsidR="00D247B5">
          <w:t>.4.1</w:t>
        </w:r>
        <w:r w:rsidR="00D247B5">
          <w:t>审核开题报告</w:t>
        </w:r>
        <w:r w:rsidR="00D247B5">
          <w:tab/>
        </w:r>
        <w:r>
          <w:fldChar w:fldCharType="begin"/>
        </w:r>
        <w:r w:rsidR="00D247B5">
          <w:instrText xml:space="preserve"> PAGEREF _Toc25143 </w:instrText>
        </w:r>
        <w:r>
          <w:fldChar w:fldCharType="separate"/>
        </w:r>
        <w:r w:rsidR="00D247B5">
          <w:t>9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9259" w:history="1">
        <w:r w:rsidR="00D247B5">
          <w:rPr>
            <w:rFonts w:hint="eastAsia"/>
          </w:rPr>
          <w:t>2</w:t>
        </w:r>
        <w:r w:rsidR="00D247B5">
          <w:t>.4.2</w:t>
        </w:r>
        <w:r w:rsidR="00D247B5">
          <w:t>开题报告的批注</w:t>
        </w:r>
        <w:r w:rsidR="00D247B5">
          <w:tab/>
        </w:r>
        <w:r>
          <w:fldChar w:fldCharType="begin"/>
        </w:r>
        <w:r w:rsidR="00D247B5">
          <w:instrText xml:space="preserve"> PAGEREF _Toc9259 </w:instrText>
        </w:r>
        <w:r>
          <w:fldChar w:fldCharType="separate"/>
        </w:r>
        <w:r w:rsidR="00D247B5">
          <w:t>10</w:t>
        </w:r>
        <w:r>
          <w:fldChar w:fldCharType="end"/>
        </w:r>
      </w:hyperlink>
    </w:p>
    <w:p w:rsidR="008403BF" w:rsidRDefault="008403BF">
      <w:pPr>
        <w:pStyle w:val="20"/>
        <w:tabs>
          <w:tab w:val="right" w:leader="dot" w:pos="8306"/>
        </w:tabs>
      </w:pPr>
      <w:hyperlink w:anchor="_Toc29298" w:history="1">
        <w:r w:rsidR="00D247B5">
          <w:rPr>
            <w:rFonts w:hint="eastAsia"/>
          </w:rPr>
          <w:t>2</w:t>
        </w:r>
        <w:r w:rsidR="00D247B5">
          <w:t>.5</w:t>
        </w:r>
        <w:r w:rsidR="00D247B5">
          <w:t>审核</w:t>
        </w:r>
        <w:r w:rsidR="00D247B5">
          <w:rPr>
            <w:rFonts w:hint="eastAsia"/>
          </w:rPr>
          <w:t>指导记录</w:t>
        </w:r>
        <w:r w:rsidR="00D247B5">
          <w:tab/>
        </w:r>
        <w:r>
          <w:fldChar w:fldCharType="begin"/>
        </w:r>
        <w:r w:rsidR="00D247B5">
          <w:instrText xml:space="preserve"> PAGEREF _Toc29298 </w:instrText>
        </w:r>
        <w:r>
          <w:fldChar w:fldCharType="separate"/>
        </w:r>
        <w:r w:rsidR="00D247B5">
          <w:t>10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13287" w:history="1">
        <w:r w:rsidR="00D247B5">
          <w:rPr>
            <w:rFonts w:hint="eastAsia"/>
          </w:rPr>
          <w:t>2</w:t>
        </w:r>
        <w:r w:rsidR="00D247B5">
          <w:t>.5.</w:t>
        </w:r>
        <w:r w:rsidR="00D247B5">
          <w:rPr>
            <w:rFonts w:hint="eastAsia"/>
          </w:rPr>
          <w:t>1</w:t>
        </w:r>
        <w:r w:rsidR="00D247B5">
          <w:t>审核指导记录</w:t>
        </w:r>
        <w:r w:rsidR="00D247B5">
          <w:tab/>
        </w:r>
        <w:r>
          <w:fldChar w:fldCharType="begin"/>
        </w:r>
        <w:r w:rsidR="00D247B5">
          <w:instrText xml:space="preserve"> PAGEREF _Toc13287 </w:instrText>
        </w:r>
        <w:r>
          <w:fldChar w:fldCharType="separate"/>
        </w:r>
        <w:r w:rsidR="00D247B5">
          <w:t>10</w:t>
        </w:r>
        <w:r>
          <w:fldChar w:fldCharType="end"/>
        </w:r>
      </w:hyperlink>
    </w:p>
    <w:p w:rsidR="008403BF" w:rsidRDefault="008403BF">
      <w:pPr>
        <w:pStyle w:val="20"/>
        <w:tabs>
          <w:tab w:val="right" w:leader="dot" w:pos="8306"/>
        </w:tabs>
      </w:pPr>
      <w:hyperlink w:anchor="_Toc28830" w:history="1">
        <w:r w:rsidR="00D247B5">
          <w:rPr>
            <w:rFonts w:hint="eastAsia"/>
          </w:rPr>
          <w:t>2</w:t>
        </w:r>
        <w:r w:rsidR="00D247B5">
          <w:t>.6</w:t>
        </w:r>
        <w:r w:rsidR="00D247B5">
          <w:t>审核毕业设计</w:t>
        </w:r>
        <w:r w:rsidR="00D247B5">
          <w:rPr>
            <w:rFonts w:hint="eastAsia"/>
          </w:rPr>
          <w:t>（论文）各版本文档</w:t>
        </w:r>
        <w:r w:rsidR="00D247B5">
          <w:tab/>
        </w:r>
        <w:r>
          <w:fldChar w:fldCharType="begin"/>
        </w:r>
        <w:r w:rsidR="00D247B5">
          <w:instrText xml:space="preserve"> PAGEREF _Toc28830 </w:instrText>
        </w:r>
        <w:r>
          <w:fldChar w:fldCharType="separate"/>
        </w:r>
        <w:r w:rsidR="00D247B5">
          <w:t>11</w:t>
        </w:r>
        <w:r>
          <w:fldChar w:fldCharType="end"/>
        </w:r>
      </w:hyperlink>
    </w:p>
    <w:p w:rsidR="008403BF" w:rsidRDefault="008403BF">
      <w:pPr>
        <w:pStyle w:val="20"/>
        <w:tabs>
          <w:tab w:val="right" w:leader="dot" w:pos="8306"/>
        </w:tabs>
      </w:pPr>
      <w:hyperlink w:anchor="_Toc25959" w:history="1">
        <w:r w:rsidR="00D247B5">
          <w:rPr>
            <w:rFonts w:hint="eastAsia"/>
          </w:rPr>
          <w:t>2</w:t>
        </w:r>
        <w:r w:rsidR="00D247B5">
          <w:t>.7</w:t>
        </w:r>
        <w:r w:rsidR="00D247B5">
          <w:rPr>
            <w:rFonts w:hint="eastAsia"/>
          </w:rPr>
          <w:t>导师评阅学生</w:t>
        </w:r>
        <w:r w:rsidR="00D247B5">
          <w:tab/>
        </w:r>
        <w:r>
          <w:fldChar w:fldCharType="begin"/>
        </w:r>
        <w:r w:rsidR="00D247B5">
          <w:instrText xml:space="preserve"> PAGEREF _Toc25959 </w:instrText>
        </w:r>
        <w:r>
          <w:fldChar w:fldCharType="separate"/>
        </w:r>
        <w:r w:rsidR="00D247B5">
          <w:t>12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15281" w:history="1">
        <w:r w:rsidR="00D247B5">
          <w:rPr>
            <w:rFonts w:hint="eastAsia"/>
          </w:rPr>
          <w:t>2</w:t>
        </w:r>
        <w:r w:rsidR="00D247B5">
          <w:t>.7.1</w:t>
        </w:r>
        <w:r w:rsidR="00D247B5">
          <w:t>导师评阅学生</w:t>
        </w:r>
        <w:r w:rsidR="00D247B5">
          <w:tab/>
        </w:r>
        <w:r>
          <w:fldChar w:fldCharType="begin"/>
        </w:r>
        <w:r w:rsidR="00D247B5">
          <w:instrText xml:space="preserve"> PAGEREF _Toc15281 </w:instrText>
        </w:r>
        <w:r>
          <w:fldChar w:fldCharType="separate"/>
        </w:r>
        <w:r w:rsidR="00D247B5">
          <w:t>12</w:t>
        </w:r>
        <w:r>
          <w:fldChar w:fldCharType="end"/>
        </w:r>
      </w:hyperlink>
    </w:p>
    <w:p w:rsidR="008403BF" w:rsidRDefault="008403BF">
      <w:pPr>
        <w:pStyle w:val="20"/>
        <w:tabs>
          <w:tab w:val="right" w:leader="dot" w:pos="8306"/>
        </w:tabs>
      </w:pPr>
      <w:hyperlink w:anchor="_Toc14998" w:history="1">
        <w:r w:rsidR="00D247B5">
          <w:rPr>
            <w:rFonts w:hint="eastAsia"/>
          </w:rPr>
          <w:t>2</w:t>
        </w:r>
        <w:r w:rsidR="00D247B5">
          <w:t>.8</w:t>
        </w:r>
        <w:r w:rsidR="00D247B5">
          <w:rPr>
            <w:rFonts w:hint="eastAsia"/>
          </w:rPr>
          <w:t>被分配</w:t>
        </w:r>
        <w:r w:rsidR="00D247B5">
          <w:t>评审学生</w:t>
        </w:r>
        <w:r w:rsidR="00D247B5">
          <w:tab/>
        </w:r>
        <w:r>
          <w:fldChar w:fldCharType="begin"/>
        </w:r>
        <w:r w:rsidR="00D247B5">
          <w:instrText xml:space="preserve"> PAGEREF _Toc14998 </w:instrText>
        </w:r>
        <w:r>
          <w:fldChar w:fldCharType="separate"/>
        </w:r>
        <w:r w:rsidR="00D247B5">
          <w:t>13</w:t>
        </w:r>
        <w:r>
          <w:fldChar w:fldCharType="end"/>
        </w:r>
      </w:hyperlink>
    </w:p>
    <w:p w:rsidR="008403BF" w:rsidRDefault="008403BF">
      <w:pPr>
        <w:pStyle w:val="20"/>
        <w:tabs>
          <w:tab w:val="right" w:leader="dot" w:pos="8306"/>
        </w:tabs>
      </w:pPr>
      <w:hyperlink w:anchor="_Toc6541" w:history="1">
        <w:r w:rsidR="00D247B5">
          <w:t>2.</w:t>
        </w:r>
        <w:r w:rsidR="00D247B5">
          <w:rPr>
            <w:rFonts w:hint="eastAsia"/>
          </w:rPr>
          <w:t>9</w:t>
        </w:r>
        <w:r w:rsidR="00D247B5">
          <w:t>查看学生成绩</w:t>
        </w:r>
        <w:r w:rsidR="00D247B5">
          <w:tab/>
        </w:r>
        <w:r>
          <w:fldChar w:fldCharType="begin"/>
        </w:r>
        <w:r w:rsidR="00D247B5">
          <w:instrText xml:space="preserve"> PAGEREF _Toc6541 </w:instrText>
        </w:r>
        <w:r>
          <w:fldChar w:fldCharType="separate"/>
        </w:r>
        <w:r w:rsidR="00D247B5">
          <w:t>13</w:t>
        </w:r>
        <w:r>
          <w:fldChar w:fldCharType="end"/>
        </w:r>
      </w:hyperlink>
    </w:p>
    <w:p w:rsidR="008403BF" w:rsidRDefault="008403BF">
      <w:pPr>
        <w:pStyle w:val="20"/>
        <w:tabs>
          <w:tab w:val="right" w:leader="dot" w:pos="8306"/>
        </w:tabs>
      </w:pPr>
      <w:hyperlink w:anchor="_Toc1766" w:history="1">
        <w:r w:rsidR="00D247B5">
          <w:rPr>
            <w:rFonts w:hint="eastAsia"/>
          </w:rPr>
          <w:t>2</w:t>
        </w:r>
        <w:r w:rsidR="00D247B5">
          <w:t>.1</w:t>
        </w:r>
        <w:r w:rsidR="00D247B5">
          <w:rPr>
            <w:rFonts w:hint="eastAsia"/>
          </w:rPr>
          <w:t>0</w:t>
        </w:r>
        <w:r w:rsidR="00D247B5">
          <w:t>导出文档</w:t>
        </w:r>
        <w:r w:rsidR="00D247B5">
          <w:tab/>
        </w:r>
        <w:r>
          <w:fldChar w:fldCharType="begin"/>
        </w:r>
        <w:r w:rsidR="00D247B5">
          <w:instrText xml:space="preserve"> PAGEREF _Toc1766 </w:instrText>
        </w:r>
        <w:r>
          <w:fldChar w:fldCharType="separate"/>
        </w:r>
        <w:r w:rsidR="00D247B5">
          <w:t>13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2189" w:history="1">
        <w:r w:rsidR="00D247B5">
          <w:rPr>
            <w:rFonts w:hint="eastAsia"/>
          </w:rPr>
          <w:t>2</w:t>
        </w:r>
        <w:r w:rsidR="00D247B5">
          <w:t>.1</w:t>
        </w:r>
        <w:r w:rsidR="00D247B5">
          <w:rPr>
            <w:rFonts w:hint="eastAsia"/>
          </w:rPr>
          <w:t>0</w:t>
        </w:r>
        <w:r w:rsidR="00D247B5">
          <w:t>.1</w:t>
        </w:r>
        <w:r w:rsidR="00D247B5">
          <w:t>导出</w:t>
        </w:r>
        <w:r w:rsidR="00D247B5">
          <w:t>excel</w:t>
        </w:r>
        <w:r w:rsidR="00D247B5">
          <w:t>文件</w:t>
        </w:r>
        <w:r w:rsidR="00D247B5">
          <w:tab/>
        </w:r>
        <w:r>
          <w:fldChar w:fldCharType="begin"/>
        </w:r>
        <w:r w:rsidR="00D247B5">
          <w:instrText xml:space="preserve"> PAGEREF _Toc2189 </w:instrText>
        </w:r>
        <w:r>
          <w:fldChar w:fldCharType="separate"/>
        </w:r>
        <w:r w:rsidR="00D247B5">
          <w:t>13</w:t>
        </w:r>
        <w:r>
          <w:fldChar w:fldCharType="end"/>
        </w:r>
      </w:hyperlink>
    </w:p>
    <w:p w:rsidR="008403BF" w:rsidRDefault="008403BF">
      <w:pPr>
        <w:pStyle w:val="30"/>
        <w:tabs>
          <w:tab w:val="right" w:leader="dot" w:pos="8306"/>
        </w:tabs>
      </w:pPr>
      <w:hyperlink w:anchor="_Toc11571" w:history="1">
        <w:r w:rsidR="00D247B5">
          <w:rPr>
            <w:rFonts w:hint="eastAsia"/>
          </w:rPr>
          <w:t>2</w:t>
        </w:r>
        <w:r w:rsidR="00D247B5">
          <w:t>.1</w:t>
        </w:r>
        <w:r w:rsidR="00D247B5">
          <w:rPr>
            <w:rFonts w:hint="eastAsia"/>
          </w:rPr>
          <w:t>0</w:t>
        </w:r>
        <w:r w:rsidR="00D247B5">
          <w:t>.2</w:t>
        </w:r>
        <w:r w:rsidR="00D247B5">
          <w:t>导出文档</w:t>
        </w:r>
        <w:r w:rsidR="00D247B5">
          <w:tab/>
        </w:r>
        <w:r>
          <w:fldChar w:fldCharType="begin"/>
        </w:r>
        <w:r w:rsidR="00D247B5">
          <w:instrText xml:space="preserve"> PAGEREF _Toc11571 </w:instrText>
        </w:r>
        <w:r>
          <w:fldChar w:fldCharType="separate"/>
        </w:r>
        <w:r w:rsidR="00D247B5">
          <w:t>14</w:t>
        </w:r>
        <w:r>
          <w:fldChar w:fldCharType="end"/>
        </w:r>
      </w:hyperlink>
    </w:p>
    <w:p w:rsidR="008403BF" w:rsidRDefault="008403BF">
      <w:pPr>
        <w:spacing w:line="276" w:lineRule="auto"/>
        <w:sectPr w:rsidR="008403BF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rFonts w:hint="eastAsia"/>
        </w:rPr>
        <w:fldChar w:fldCharType="end"/>
      </w:r>
    </w:p>
    <w:p w:rsidR="008403BF" w:rsidRDefault="00D247B5">
      <w:pPr>
        <w:pStyle w:val="1"/>
        <w:spacing w:before="312" w:after="156" w:line="276" w:lineRule="auto"/>
      </w:pPr>
      <w:bookmarkStart w:id="1" w:name="_Toc26791"/>
      <w:bookmarkStart w:id="2" w:name="_Toc523325233"/>
      <w:bookmarkStart w:id="3" w:name="_Toc5941"/>
      <w:r>
        <w:lastRenderedPageBreak/>
        <w:t>第</w:t>
      </w:r>
      <w:r>
        <w:rPr>
          <w:rFonts w:hint="eastAsia"/>
        </w:rPr>
        <w:t>1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t>指导教师使用流程</w:t>
      </w:r>
      <w:bookmarkEnd w:id="1"/>
      <w:bookmarkEnd w:id="2"/>
      <w:bookmarkEnd w:id="3"/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指导教师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登录系统和用户设置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2</w:t>
      </w:r>
      <w:r>
        <w:rPr>
          <w:rFonts w:hint="eastAsia"/>
          <w:b/>
          <w:bCs/>
          <w:color w:val="303030"/>
        </w:rPr>
        <w:t>报选题和达成师生双选</w:t>
      </w:r>
      <w:r>
        <w:rPr>
          <w:rFonts w:hint="eastAsia"/>
          <w:b/>
          <w:bCs/>
          <w:color w:val="303030"/>
        </w:rPr>
        <w:t>-</w:t>
      </w:r>
      <w:r>
        <w:rPr>
          <w:rFonts w:hint="eastAsia"/>
          <w:b/>
          <w:bCs/>
          <w:color w:val="303030"/>
        </w:rPr>
        <w:t>申报及审核课题</w:t>
      </w:r>
      <w:r>
        <w:rPr>
          <w:rFonts w:hint="eastAsia"/>
          <w:b/>
          <w:bCs/>
          <w:color w:val="303030"/>
        </w:rPr>
        <w:t xml:space="preserve"> 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3</w:t>
      </w:r>
      <w:r>
        <w:rPr>
          <w:rFonts w:hint="eastAsia"/>
          <w:b/>
          <w:bCs/>
          <w:color w:val="303030"/>
        </w:rPr>
        <w:t>下达任务书</w:t>
      </w:r>
      <w:r>
        <w:rPr>
          <w:rFonts w:hint="eastAsia"/>
          <w:b/>
          <w:bCs/>
          <w:color w:val="303030"/>
        </w:rPr>
        <w:t>-</w:t>
      </w:r>
      <w:r>
        <w:rPr>
          <w:rFonts w:hint="eastAsia"/>
          <w:b/>
          <w:bCs/>
          <w:color w:val="303030"/>
        </w:rPr>
        <w:t>审核任务书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4</w:t>
      </w:r>
      <w:r>
        <w:rPr>
          <w:rFonts w:hint="eastAsia"/>
          <w:b/>
          <w:bCs/>
          <w:color w:val="303030"/>
        </w:rPr>
        <w:t>审核开题报告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5</w:t>
      </w:r>
      <w:r>
        <w:rPr>
          <w:rFonts w:hint="eastAsia"/>
          <w:b/>
          <w:bCs/>
          <w:color w:val="303030"/>
        </w:rPr>
        <w:t>审核</w:t>
      </w:r>
      <w:r>
        <w:rPr>
          <w:rFonts w:hint="eastAsia"/>
          <w:b/>
          <w:bCs/>
          <w:color w:val="303030"/>
        </w:rPr>
        <w:t>指导记录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6</w:t>
      </w:r>
      <w:r>
        <w:rPr>
          <w:rFonts w:hint="eastAsia"/>
          <w:b/>
          <w:bCs/>
          <w:color w:val="303030"/>
        </w:rPr>
        <w:t>审核毕业设计（论文）各版本文档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7</w:t>
      </w:r>
      <w:r>
        <w:rPr>
          <w:rFonts w:hint="eastAsia"/>
          <w:b/>
          <w:bCs/>
          <w:color w:val="303030"/>
        </w:rPr>
        <w:t>导师评阅学生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8</w:t>
      </w:r>
      <w:r>
        <w:rPr>
          <w:rFonts w:hint="eastAsia"/>
          <w:color w:val="303030"/>
        </w:rPr>
        <w:t>被分配评审学生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9</w:t>
      </w:r>
      <w:r>
        <w:rPr>
          <w:rFonts w:hint="eastAsia"/>
          <w:color w:val="303030"/>
        </w:rPr>
        <w:t>查看学生成绩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0</w:t>
      </w:r>
      <w:r>
        <w:rPr>
          <w:color w:val="303030"/>
        </w:rPr>
        <w:t>导出文档</w:t>
      </w:r>
    </w:p>
    <w:p w:rsidR="008403BF" w:rsidRDefault="008403BF">
      <w:pPr>
        <w:spacing w:line="276" w:lineRule="auto"/>
        <w:ind w:firstLineChars="200" w:firstLine="420"/>
        <w:rPr>
          <w:color w:val="303030"/>
        </w:rPr>
        <w:sectPr w:rsidR="008403B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403BF" w:rsidRDefault="00D247B5">
      <w:pPr>
        <w:pStyle w:val="1"/>
        <w:spacing w:before="312" w:after="156" w:line="276" w:lineRule="auto"/>
      </w:pPr>
      <w:bookmarkStart w:id="4" w:name="_Toc523325234"/>
      <w:bookmarkStart w:id="5" w:name="_Toc17003"/>
      <w:bookmarkStart w:id="6" w:name="_Toc25180"/>
      <w:r>
        <w:lastRenderedPageBreak/>
        <w:t>第</w:t>
      </w:r>
      <w:r>
        <w:t>2</w:t>
      </w:r>
      <w:r>
        <w:rPr>
          <w:rFonts w:hint="eastAsia"/>
        </w:rPr>
        <w:t>部分</w:t>
      </w:r>
      <w:r>
        <w:rPr>
          <w:rFonts w:hint="eastAsia"/>
        </w:rPr>
        <w:t xml:space="preserve"> </w:t>
      </w:r>
      <w:r>
        <w:t>指导教师功能操作指南</w:t>
      </w:r>
      <w:bookmarkEnd w:id="4"/>
      <w:bookmarkEnd w:id="5"/>
      <w:bookmarkEnd w:id="6"/>
    </w:p>
    <w:p w:rsidR="008403BF" w:rsidRDefault="00D247B5">
      <w:pPr>
        <w:pStyle w:val="2"/>
      </w:pPr>
      <w:bookmarkStart w:id="7" w:name="_Toc523325235"/>
      <w:bookmarkStart w:id="8" w:name="_Toc25816"/>
      <w:bookmarkStart w:id="9" w:name="_Toc17859"/>
      <w:r>
        <w:t>2.1</w:t>
      </w:r>
      <w:r>
        <w:t>指导教师登录和</w:t>
      </w:r>
      <w:bookmarkEnd w:id="7"/>
      <w:r>
        <w:rPr>
          <w:rFonts w:hint="eastAsia"/>
        </w:rPr>
        <w:t>用户</w:t>
      </w:r>
      <w:r>
        <w:t>设置</w:t>
      </w:r>
      <w:bookmarkEnd w:id="8"/>
      <w:bookmarkEnd w:id="9"/>
    </w:p>
    <w:p w:rsidR="008403BF" w:rsidRDefault="00D247B5">
      <w:pPr>
        <w:pStyle w:val="3"/>
        <w:spacing w:before="156" w:after="156"/>
      </w:pPr>
      <w:bookmarkStart w:id="10" w:name="_Toc523325236"/>
      <w:bookmarkStart w:id="11" w:name="_Toc4051"/>
      <w:bookmarkStart w:id="12" w:name="_Toc8235"/>
      <w:r>
        <w:t>2.1.1</w:t>
      </w:r>
      <w:r>
        <w:t>登录系统</w:t>
      </w:r>
      <w:bookmarkEnd w:id="10"/>
      <w:bookmarkEnd w:id="11"/>
      <w:bookmarkEnd w:id="12"/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步：打开登录页面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步：选择登录方式（账号密码登录或者已绑定微信登录）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步：输入账号密码或者使用微信“扫一扫”功能，登录系统（选“教师”类型）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步：选择“教师”角色进入系统</w:t>
      </w:r>
    </w:p>
    <w:p w:rsidR="008403BF" w:rsidRDefault="00A7096A">
      <w:pPr>
        <w:spacing w:line="276" w:lineRule="auto"/>
      </w:pPr>
      <w:r w:rsidRPr="00A7096A">
        <w:rPr>
          <w:noProof/>
        </w:rPr>
        <w:drawing>
          <wp:inline distT="0" distB="0" distL="0" distR="0">
            <wp:extent cx="4006686" cy="1699014"/>
            <wp:effectExtent l="19050" t="0" r="0" b="0"/>
            <wp:docPr id="1" name="图片 5" descr="C:\Users\Administrator\AppData\Roaming\Tencent\Users\390112458\QQ\WinTemp\RichOle\9GLD85THK`572O$96OZAQ2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390112458\QQ\WinTemp\RichOle\9GLD85THK`572O$96OZAQ2H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05" cy="169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5</w:t>
      </w:r>
      <w:r>
        <w:rPr>
          <w:rFonts w:hint="eastAsia"/>
          <w:color w:val="303030"/>
        </w:rPr>
        <w:t>步：选择</w:t>
      </w:r>
      <w:r>
        <w:rPr>
          <w:rFonts w:hint="eastAsia"/>
          <w:color w:val="303030"/>
        </w:rPr>
        <w:t>2018-2019</w:t>
      </w:r>
      <w:r>
        <w:rPr>
          <w:rFonts w:hint="eastAsia"/>
          <w:color w:val="303030"/>
        </w:rPr>
        <w:t>学年</w:t>
      </w:r>
    </w:p>
    <w:p w:rsidR="008403BF" w:rsidRDefault="00D247B5">
      <w:pPr>
        <w:pStyle w:val="3"/>
        <w:spacing w:before="156" w:after="156"/>
      </w:pPr>
      <w:bookmarkStart w:id="13" w:name="_Toc13257"/>
      <w:bookmarkStart w:id="14" w:name="_Toc523325237"/>
      <w:bookmarkStart w:id="15" w:name="_Toc18822"/>
      <w:r>
        <w:t>2.1.2</w:t>
      </w:r>
      <w:r>
        <w:t>首次登录强制修改密码</w:t>
      </w:r>
      <w:bookmarkEnd w:id="13"/>
      <w:bookmarkEnd w:id="14"/>
      <w:bookmarkEnd w:id="15"/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:rsidR="008403BF" w:rsidRDefault="00D247B5">
      <w:pPr>
        <w:pStyle w:val="3"/>
        <w:spacing w:before="156" w:after="156"/>
      </w:pPr>
      <w:bookmarkStart w:id="16" w:name="_Toc4204"/>
      <w:bookmarkStart w:id="17" w:name="_Toc1571"/>
      <w:bookmarkStart w:id="18" w:name="_Toc523325238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16"/>
      <w:bookmarkEnd w:id="17"/>
      <w:bookmarkEnd w:id="18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:rsidR="008403BF" w:rsidRDefault="00D247B5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pStyle w:val="2"/>
      </w:pPr>
      <w:bookmarkStart w:id="19" w:name="_Toc27848"/>
      <w:bookmarkStart w:id="20" w:name="_Toc3473"/>
      <w:bookmarkStart w:id="21" w:name="_Toc523325239"/>
      <w:r>
        <w:lastRenderedPageBreak/>
        <w:t>2.2</w:t>
      </w:r>
      <w:r>
        <w:rPr>
          <w:rFonts w:hint="eastAsia"/>
        </w:rPr>
        <w:t>报选题</w:t>
      </w:r>
      <w:r>
        <w:t>和达成师生双选关系</w:t>
      </w:r>
      <w:bookmarkEnd w:id="19"/>
      <w:bookmarkEnd w:id="20"/>
      <w:bookmarkEnd w:id="21"/>
    </w:p>
    <w:p w:rsidR="008403BF" w:rsidRDefault="00D247B5">
      <w:pPr>
        <w:pStyle w:val="3"/>
        <w:spacing w:before="156" w:after="156"/>
      </w:pPr>
      <w:bookmarkStart w:id="22" w:name="_Toc4167"/>
      <w:bookmarkStart w:id="23" w:name="_Toc523325240"/>
      <w:bookmarkStart w:id="24" w:name="_Toc5817"/>
      <w:r>
        <w:t>2.2.1</w:t>
      </w:r>
      <w:r>
        <w:rPr>
          <w:rFonts w:hint="eastAsia"/>
        </w:rPr>
        <w:t>指导教师申报课题</w:t>
      </w:r>
      <w:bookmarkEnd w:id="22"/>
      <w:bookmarkEnd w:id="23"/>
      <w:bookmarkEnd w:id="24"/>
    </w:p>
    <w:p w:rsidR="008403BF" w:rsidRDefault="00D247B5">
      <w:pPr>
        <w:pStyle w:val="4"/>
        <w:ind w:firstLine="422"/>
      </w:pPr>
      <w:r>
        <w:rPr>
          <w:rFonts w:hint="eastAsia"/>
        </w:rPr>
        <w:t>2</w:t>
      </w:r>
      <w:r>
        <w:t>.2.1.1</w:t>
      </w:r>
      <w:r>
        <w:t>课题申报操作步骤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教师申报课题”页面</w:t>
      </w:r>
    </w:p>
    <w:p w:rsidR="008403BF" w:rsidRDefault="00D247B5">
      <w:pPr>
        <w:spacing w:line="276" w:lineRule="auto"/>
        <w:rPr>
          <w:color w:val="303030"/>
        </w:rPr>
      </w:pPr>
      <w:r>
        <w:rPr>
          <w:noProof/>
        </w:rPr>
        <w:drawing>
          <wp:inline distT="0" distB="0" distL="0" distR="0">
            <wp:extent cx="2471420" cy="931545"/>
            <wp:effectExtent l="57150" t="41275" r="62230" b="558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734" r="740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93154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4225" cy="1286510"/>
            <wp:effectExtent l="76200" t="57150" r="79375" b="660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18" cy="1299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步：点击“录入课题”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asciiTheme="minorEastAsia" w:hAnsiTheme="minorEastAsia" w:hint="eastAsia"/>
          <w:color w:val="303030"/>
        </w:rPr>
        <w:t>以及题目性质（题目类型和题目来源），确认后点击“下一步”继续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若配置了“</w:t>
      </w:r>
      <w:r>
        <w:rPr>
          <w:rFonts w:asciiTheme="minorEastAsia" w:hAnsiTheme="minorEastAsia" w:hint="eastAsia"/>
          <w:b/>
          <w:color w:val="303030"/>
        </w:rPr>
        <w:t>课题题目排重</w:t>
      </w:r>
      <w:r>
        <w:rPr>
          <w:rFonts w:asciiTheme="minorEastAsia" w:hAnsiTheme="minorEastAsia" w:hint="eastAsia"/>
          <w:color w:val="303030"/>
        </w:rPr>
        <w:t>”功能，将在此处进行判定和提示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</w:t>
      </w:r>
      <w:r>
        <w:rPr>
          <w:rFonts w:asciiTheme="minorEastAsia" w:hAnsiTheme="minorEastAsia" w:hint="eastAsia"/>
          <w:b/>
          <w:color w:val="303030"/>
        </w:rPr>
        <w:t>所属专业</w:t>
      </w:r>
      <w:r>
        <w:rPr>
          <w:rFonts w:asciiTheme="minorEastAsia" w:hAnsiTheme="minorEastAsia" w:hint="eastAsia"/>
          <w:color w:val="303030"/>
        </w:rPr>
        <w:t>：若无特殊要求，建议选择与指导教师所在院系一致；若确为跨院系的课题，则可选择所属其他院系专业（课题如需审核，将在“所属专业”进行）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651250" cy="1524000"/>
            <wp:effectExtent l="76200" t="57150" r="82550" b="571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8303" cy="154370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题目类型和题目来源是管理员提前已经设置好的可选项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步：设置该课题可以被哪些专业的学生选择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hint="eastAsia"/>
          <w:color w:val="303030"/>
        </w:rPr>
        <w:t>若是设为指定学生课题或团队课题，该项设置不生效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支持设置为“全校”学生可选、“部分专业”学生可选或“课题所属专业”学生可选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555115" cy="1717675"/>
            <wp:effectExtent l="57150" t="57150" r="64135" b="539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1586" cy="17358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3715" cy="1718945"/>
            <wp:effectExtent l="57150" t="57150" r="64135" b="527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3602" cy="175773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步：录入其他课题相关信息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该部分内容支持自定义配置，以实现每个学校不同的输入内容要求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5</w:t>
      </w:r>
      <w:r>
        <w:rPr>
          <w:rFonts w:hint="eastAsia"/>
          <w:color w:val="303030"/>
        </w:rPr>
        <w:t>步：设定好其他信息并进行提交</w:t>
      </w:r>
      <w:r>
        <w:rPr>
          <w:rFonts w:hint="eastAsia"/>
          <w:color w:val="303030"/>
        </w:rPr>
        <w:t>（</w:t>
      </w:r>
      <w:r>
        <w:rPr>
          <w:rFonts w:hint="eastAsia"/>
          <w:b/>
          <w:bCs/>
          <w:color w:val="303030"/>
        </w:rPr>
        <w:t>建议提交指定学生课题</w:t>
      </w:r>
      <w:r>
        <w:rPr>
          <w:rFonts w:hint="eastAsia"/>
          <w:color w:val="303030"/>
        </w:rPr>
        <w:t>）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可选是否设置“第二导师”，是否设定为“团队课题（需要选择团队教师和学生）”，是否设定为“指定学生课题”，是否需要添加附件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>
            <wp:extent cx="3545840" cy="953770"/>
            <wp:effectExtent l="76200" t="57150" r="73660" b="558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4828" cy="97268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pStyle w:val="4"/>
        <w:ind w:firstLine="422"/>
      </w:pPr>
      <w:r>
        <w:rPr>
          <w:rFonts w:hint="eastAsia"/>
        </w:rPr>
        <w:t>2</w:t>
      </w:r>
      <w:r>
        <w:t>.2.1.2</w:t>
      </w:r>
      <w:r>
        <w:t>特别说明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：保存草稿和正式提交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系统提供了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种提交方式，指导教师可以选择暂时将课题有关信息保存为草稿，也可以直接正式提交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保存为草稿：仅指导教师自己可见，并可以继续进行编辑、修改或完善，不影响其他角色的流程；适用于暂时还未确定的课题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正式提交：进入毕业设计（论文）的流程中，可能会被审核、退回或者被学生选择等；适用于已经确定的课</w:t>
      </w:r>
      <w:r>
        <w:rPr>
          <w:rFonts w:asciiTheme="minorEastAsia" w:hAnsiTheme="minorEastAsia" w:hint="eastAsia"/>
          <w:color w:val="303030"/>
        </w:rPr>
        <w:t>题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color w:val="303030"/>
        </w:rPr>
        <w:t>特别说明</w:t>
      </w:r>
      <w:r>
        <w:rPr>
          <w:color w:val="303030"/>
        </w:rPr>
        <w:t>2</w:t>
      </w:r>
      <w:r>
        <w:rPr>
          <w:rFonts w:hint="eastAsia"/>
          <w:color w:val="303030"/>
        </w:rPr>
        <w:t>：课题所属专业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课题所属专业涉及到课题的审核流程，且系统会根据该项设置选取对应专业的自定义课题录入表单，因此，该项设置后续</w:t>
      </w:r>
      <w:r>
        <w:rPr>
          <w:rFonts w:asciiTheme="minorEastAsia" w:hAnsiTheme="minorEastAsia" w:hint="eastAsia"/>
          <w:b/>
          <w:color w:val="FF0000"/>
        </w:rPr>
        <w:t>不可更改</w:t>
      </w:r>
      <w:r>
        <w:rPr>
          <w:rFonts w:asciiTheme="minorEastAsia" w:hAnsiTheme="minorEastAsia" w:hint="eastAsia"/>
          <w:color w:val="303030"/>
        </w:rPr>
        <w:t>，请谨慎选择并在提交前再次确认（保存为草稿的课题信息，也不支持修改“课题所属专业”项）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color w:val="303030"/>
        </w:rPr>
        <w:t>特别说明</w:t>
      </w:r>
      <w:r>
        <w:rPr>
          <w:color w:val="303030"/>
        </w:rPr>
        <w:t>3</w:t>
      </w:r>
      <w:r>
        <w:rPr>
          <w:rFonts w:hint="eastAsia"/>
          <w:color w:val="303030"/>
        </w:rPr>
        <w:t>：课题选择模式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指导教师申报的课题，可能形成</w:t>
      </w:r>
      <w:r>
        <w:rPr>
          <w:rFonts w:asciiTheme="minorEastAsia" w:hAnsiTheme="minorEastAsia" w:hint="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种课题选择的模式：师生互选课题、指定学生课题、团队课题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指导教师申报的课题，若不单独“指定学生”或者设定为“团队课题”，即默认为“师生互选”的，当课题审核通过后，进入学生选题的环节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这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种选题模式暂无法互通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指定学生课题、团队课题：审核通过即达成与学生的双选关系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</w:t>
      </w:r>
      <w:r>
        <w:rPr>
          <w:rFonts w:asciiTheme="minorEastAsia" w:hAnsiTheme="minorEastAsia" w:hint="eastAsia"/>
          <w:color w:val="303030"/>
        </w:rPr>
        <w:t>师生互选课题：课题审核通过后需进入学生选题和导师确认环节，确认后与学生达成双选关系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 w:hint="eastAsia"/>
          <w:color w:val="303030"/>
        </w:rPr>
        <w:t>特别说明</w:t>
      </w:r>
      <w:r>
        <w:rPr>
          <w:rFonts w:asciiTheme="minorEastAsia" w:hAnsiTheme="minorEastAsia" w:hint="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：课题的修改、删除等操作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课题提交草稿后，随时可以进行修改（列表操作列显示“草稿”字样以作提示）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课题正式提交后，在审核前可以自行修改或者删除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360930" cy="328930"/>
            <wp:effectExtent l="57150" t="57150" r="77470" b="520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2998" cy="36890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76780" cy="447040"/>
            <wp:effectExtent l="57150" t="57150" r="71120" b="482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2645" cy="46891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课题经过审核，若“审核不通过”，指导教师只能在原课题基础上“修改后再提交”，作为新课题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课题经过审核，若“审核通过”，则需要“允许修改”或者“申请修改”方式对课题进行修改操作（根据学校或者院系的设置为准）</w:t>
      </w:r>
    </w:p>
    <w:p w:rsidR="008403BF" w:rsidRDefault="00D247B5">
      <w:pPr>
        <w:pStyle w:val="3"/>
        <w:spacing w:before="156" w:after="156"/>
      </w:pPr>
      <w:bookmarkStart w:id="25" w:name="_Toc9546"/>
      <w:bookmarkStart w:id="26" w:name="_Toc523325241"/>
      <w:bookmarkStart w:id="27" w:name="_Toc16340"/>
      <w:r>
        <w:rPr>
          <w:rFonts w:hint="eastAsia"/>
        </w:rPr>
        <w:t>2</w:t>
      </w:r>
      <w:r>
        <w:t>.2.2</w:t>
      </w:r>
      <w:r>
        <w:t>选题分析</w:t>
      </w:r>
      <w:bookmarkEnd w:id="25"/>
      <w:bookmarkEnd w:id="26"/>
      <w:bookmarkEnd w:id="27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教师申报课题”页面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312035" cy="1095375"/>
            <wp:effectExtent l="57150" t="57150" r="69215" b="476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9262" cy="11034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步：点击“选题分析”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步：输入“课题题目”和“关键词”，系统自动出具有关的选题分析结果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步：若需要保存本次分析结果，点击“保存本次分析”即可</w:t>
      </w:r>
    </w:p>
    <w:p w:rsidR="008403BF" w:rsidRDefault="00D247B5">
      <w:pPr>
        <w:pStyle w:val="3"/>
        <w:spacing w:before="156" w:after="156"/>
      </w:pPr>
      <w:bookmarkStart w:id="28" w:name="_Toc523325242"/>
      <w:bookmarkStart w:id="29" w:name="_Toc16916"/>
      <w:bookmarkStart w:id="30" w:name="_Toc14361"/>
      <w:r>
        <w:rPr>
          <w:rFonts w:hint="eastAsia"/>
        </w:rPr>
        <w:t>2</w:t>
      </w:r>
      <w:r>
        <w:t>.2.3</w:t>
      </w:r>
      <w:r>
        <w:t>审核学生选题</w:t>
      </w:r>
      <w:bookmarkEnd w:id="28"/>
      <w:bookmarkEnd w:id="29"/>
      <w:bookmarkEnd w:id="30"/>
    </w:p>
    <w:p w:rsidR="008403BF" w:rsidRDefault="00D247B5">
      <w:pPr>
        <w:pStyle w:val="4"/>
        <w:ind w:firstLine="422"/>
      </w:pPr>
      <w:r>
        <w:rPr>
          <w:rFonts w:hint="eastAsia"/>
        </w:rPr>
        <w:t>2</w:t>
      </w:r>
      <w:r>
        <w:t>.2.3.1</w:t>
      </w:r>
      <w:r>
        <w:t>需要审核学生选题的前提条件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</w:t>
      </w:r>
      <w:r>
        <w:rPr>
          <w:rFonts w:asciiTheme="minorEastAsia" w:hAnsiTheme="minorEastAsia" w:hint="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：</w:t>
      </w:r>
      <w:r>
        <w:rPr>
          <w:rFonts w:asciiTheme="minorEastAsia" w:hAnsiTheme="minorEastAsia"/>
          <w:color w:val="303030"/>
        </w:rPr>
        <w:t>指导教师申报的是</w:t>
      </w:r>
      <w:r>
        <w:rPr>
          <w:rFonts w:asciiTheme="minorEastAsia" w:hAnsiTheme="minorEastAsia" w:hint="eastAsia"/>
          <w:color w:val="303030"/>
        </w:rPr>
        <w:t>“师生互选课题”且课题已经“审核通过”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：学校或者院系</w:t>
      </w:r>
      <w:r>
        <w:rPr>
          <w:rFonts w:asciiTheme="minorEastAsia" w:hAnsiTheme="minorEastAsia" w:hint="eastAsia"/>
          <w:color w:val="303030"/>
        </w:rPr>
        <w:t>设置的是“需要导师确认”学生选题的模式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/>
          <w:color w:val="303030"/>
        </w:rPr>
        <w:t>条件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：课题已被</w:t>
      </w:r>
      <w:r>
        <w:rPr>
          <w:rFonts w:asciiTheme="minorEastAsia" w:hAnsiTheme="minorEastAsia"/>
          <w:color w:val="303030"/>
        </w:rPr>
        <w:t>学生选择</w:t>
      </w:r>
    </w:p>
    <w:p w:rsidR="008403BF" w:rsidRDefault="00D247B5">
      <w:pPr>
        <w:pStyle w:val="4"/>
        <w:ind w:firstLine="422"/>
      </w:pPr>
      <w:r>
        <w:rPr>
          <w:rFonts w:hint="eastAsia"/>
        </w:rPr>
        <w:t>2</w:t>
      </w:r>
      <w:r>
        <w:t>.2.3.2</w:t>
      </w:r>
      <w:r>
        <w:t>确认学生选题操作步骤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审核学生选题”打开页面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66900" cy="862965"/>
            <wp:effectExtent l="57150" t="57150" r="57150" b="514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8488" cy="87271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步：查看选题学生的列表，对学生的选题进行确认；可选“通过”或者“不通过”；通过即与学生达成双选，不通过即退回学生的选题（不通过的学生，需要另外课题）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866900" cy="351155"/>
            <wp:effectExtent l="57150" t="57150" r="57150" b="488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5377" cy="37353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61210" cy="389255"/>
            <wp:effectExtent l="95250" t="76200" r="91440" b="679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1786" cy="4145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步：若确认为“通过”，后续想改为“不通过”的，在列表点击“更改为不通过”即可（不通过的学生，需要另外课题）</w:t>
      </w:r>
    </w:p>
    <w:p w:rsidR="008403BF" w:rsidRDefault="00D247B5">
      <w:pPr>
        <w:pStyle w:val="4"/>
        <w:ind w:firstLine="422"/>
      </w:pPr>
      <w:r>
        <w:rPr>
          <w:rFonts w:hint="eastAsia"/>
        </w:rPr>
        <w:t>2</w:t>
      </w:r>
      <w:r>
        <w:t>.2.3.3</w:t>
      </w:r>
      <w:r>
        <w:t>特别说明</w:t>
      </w:r>
    </w:p>
    <w:p w:rsidR="008403BF" w:rsidRDefault="00D247B5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：报选题限制说明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hint="eastAsia"/>
          <w:color w:val="303030"/>
        </w:rPr>
        <w:t>*</w:t>
      </w:r>
      <w:r>
        <w:rPr>
          <w:rFonts w:hint="eastAsia"/>
          <w:color w:val="303030"/>
        </w:rPr>
        <w:t>根据学校或院系的设置，学生可选待确认课题数、每一课题可被学生选择数、达成双选数等，均可能有所限制，师生报选题过程需要根据设置进行各项操作</w:t>
      </w:r>
    </w:p>
    <w:p w:rsidR="008403BF" w:rsidRDefault="00D247B5">
      <w:pPr>
        <w:pStyle w:val="3"/>
        <w:spacing w:before="156" w:after="156"/>
      </w:pPr>
      <w:bookmarkStart w:id="31" w:name="_Toc22809"/>
      <w:bookmarkStart w:id="32" w:name="_Toc8397"/>
      <w:bookmarkStart w:id="33" w:name="_Toc523325243"/>
      <w:r>
        <w:rPr>
          <w:rFonts w:hint="eastAsia"/>
        </w:rPr>
        <w:t>2</w:t>
      </w:r>
      <w:r>
        <w:t xml:space="preserve">.2.4 </w:t>
      </w:r>
      <w:r>
        <w:t>审核学生申报课题</w:t>
      </w:r>
      <w:bookmarkEnd w:id="31"/>
      <w:bookmarkEnd w:id="32"/>
      <w:bookmarkEnd w:id="33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审核学生申报课题”打开页面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257300" cy="891540"/>
            <wp:effectExtent l="57150" t="57150" r="57150" b="609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0769" cy="90827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4515" cy="412115"/>
            <wp:effectExtent l="76200" t="57150" r="76835" b="641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76719" cy="43491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步：点击“查看详情”进入详情页面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步：根据学生申报课题的不同状态处理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查看详情：查看学生申报课题的详情和内容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审核前修改</w:t>
      </w:r>
      <w:r>
        <w:rPr>
          <w:rFonts w:asciiTheme="minorEastAsia" w:hAnsiTheme="minorEastAsia" w:hint="eastAsia"/>
          <w:color w:val="303030"/>
        </w:rPr>
        <w:t>：</w:t>
      </w:r>
      <w:r>
        <w:rPr>
          <w:rFonts w:asciiTheme="minorEastAsia" w:hAnsiTheme="minorEastAsia"/>
          <w:color w:val="303030"/>
        </w:rPr>
        <w:t>若需要进行一些细节的修改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可以直接在审核前对学生申报的课题进行修改</w:t>
      </w:r>
      <w:r>
        <w:rPr>
          <w:rFonts w:asciiTheme="minorEastAsia" w:hAnsiTheme="minorEastAsia" w:hint="eastAsia"/>
          <w:color w:val="303030"/>
        </w:rPr>
        <w:t>（一般修改后直接审核通过）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审核</w:t>
      </w:r>
      <w:r>
        <w:rPr>
          <w:rFonts w:asciiTheme="minorEastAsia" w:hAnsiTheme="minorEastAsia" w:hint="eastAsia"/>
          <w:color w:val="303030"/>
        </w:rPr>
        <w:t>：审核通过或者不通过</w:t>
      </w:r>
    </w:p>
    <w:p w:rsidR="008403BF" w:rsidRDefault="00D247B5">
      <w:pPr>
        <w:pStyle w:val="3"/>
        <w:spacing w:before="156" w:after="156"/>
      </w:pPr>
      <w:bookmarkStart w:id="34" w:name="_Toc19372"/>
      <w:bookmarkStart w:id="35" w:name="_Toc27390"/>
      <w:bookmarkStart w:id="36" w:name="_Toc523325244"/>
      <w:r>
        <w:rPr>
          <w:rFonts w:hint="eastAsia"/>
        </w:rPr>
        <w:t>2</w:t>
      </w:r>
      <w:r>
        <w:t>.2</w:t>
      </w:r>
      <w:r>
        <w:rPr>
          <w:rFonts w:hint="eastAsia"/>
        </w:rPr>
        <w:t>.</w:t>
      </w:r>
      <w:r>
        <w:t>5</w:t>
      </w:r>
      <w:r>
        <w:t>查看团队</w:t>
      </w:r>
      <w:r>
        <w:t>课题</w:t>
      </w:r>
      <w:bookmarkEnd w:id="34"/>
      <w:bookmarkEnd w:id="35"/>
      <w:bookmarkEnd w:id="36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查看团队课题”打开页面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377315" cy="1234440"/>
            <wp:effectExtent l="57150" t="57150" r="51435" b="609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92806" cy="124853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“查看团队课题”的页面，展示的是被别的教师选择为某个或者多个课题下的“团队教师”的课题情况（不包括指导教师自己申报的团队课题）</w:t>
      </w:r>
    </w:p>
    <w:p w:rsidR="008403BF" w:rsidRDefault="00D247B5">
      <w:pPr>
        <w:pStyle w:val="3"/>
        <w:spacing w:before="156" w:after="156"/>
      </w:pPr>
      <w:bookmarkStart w:id="37" w:name="_Toc523325245"/>
      <w:bookmarkStart w:id="38" w:name="_Toc20381"/>
      <w:bookmarkStart w:id="39" w:name="_Toc4882"/>
      <w:r>
        <w:rPr>
          <w:rFonts w:hint="eastAsia"/>
        </w:rPr>
        <w:t>2</w:t>
      </w:r>
      <w:r>
        <w:t>.2.6</w:t>
      </w:r>
      <w:r>
        <w:t>查看师生双选关系</w:t>
      </w:r>
      <w:bookmarkEnd w:id="37"/>
      <w:bookmarkEnd w:id="38"/>
      <w:bookmarkEnd w:id="39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查看师生双选关系”打开页面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389380" cy="1538605"/>
            <wp:effectExtent l="57150" t="57150" r="58420" b="615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3434" cy="155440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“查看师生双选关系”的页面，展示的是已经选择课题的学生和课题信息，以及选题的进展情况</w:t>
      </w:r>
    </w:p>
    <w:p w:rsidR="008403BF" w:rsidRDefault="00D247B5">
      <w:pPr>
        <w:pStyle w:val="3"/>
        <w:spacing w:before="156" w:after="156"/>
      </w:pPr>
      <w:bookmarkStart w:id="40" w:name="_Toc26889"/>
      <w:bookmarkStart w:id="41" w:name="_Toc523325246"/>
      <w:bookmarkStart w:id="42" w:name="_Toc3132"/>
      <w:r>
        <w:rPr>
          <w:rFonts w:hint="eastAsia"/>
        </w:rPr>
        <w:t>2</w:t>
      </w:r>
      <w:r>
        <w:t>.2.7</w:t>
      </w:r>
      <w:r>
        <w:t>被分配审核课题</w:t>
      </w:r>
      <w:bookmarkEnd w:id="40"/>
      <w:bookmarkEnd w:id="41"/>
      <w:bookmarkEnd w:id="42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若指导教师被分配了需要审核课题，则需要在“被分配操作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被分配审核课题”页面进行操作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步：选择“被分配的操作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被分配审核课题”打开页面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592580" cy="551815"/>
            <wp:effectExtent l="57150" t="57150" r="64770" b="577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10231" cy="5581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步：选择课题进行审核操作</w:t>
      </w:r>
    </w:p>
    <w:p w:rsidR="008403BF" w:rsidRDefault="00D247B5">
      <w:pPr>
        <w:pStyle w:val="2"/>
      </w:pPr>
      <w:bookmarkStart w:id="43" w:name="_Toc523325247"/>
      <w:bookmarkStart w:id="44" w:name="_Toc27768"/>
      <w:bookmarkStart w:id="45" w:name="_Toc21557"/>
      <w:r>
        <w:rPr>
          <w:rFonts w:hint="eastAsia"/>
        </w:rPr>
        <w:t>2</w:t>
      </w:r>
      <w:r>
        <w:t>.3</w:t>
      </w:r>
      <w:r>
        <w:rPr>
          <w:rFonts w:hint="eastAsia"/>
        </w:rPr>
        <w:t>下达</w:t>
      </w:r>
      <w:r>
        <w:t>任务书</w:t>
      </w:r>
      <w:bookmarkEnd w:id="43"/>
      <w:bookmarkEnd w:id="44"/>
      <w:bookmarkEnd w:id="45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提交和下发任务书”打开页面</w:t>
      </w:r>
    </w:p>
    <w:p w:rsidR="008403BF" w:rsidRDefault="00D247B5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194435" cy="1486535"/>
            <wp:effectExtent l="57150" t="57150" r="62865" b="565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01970" cy="149525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pStyle w:val="3"/>
        <w:spacing w:before="156" w:after="156"/>
      </w:pPr>
      <w:bookmarkStart w:id="46" w:name="_Toc523325249"/>
      <w:bookmarkStart w:id="47" w:name="_Toc14034"/>
      <w:bookmarkStart w:id="48" w:name="_Toc18630"/>
      <w:r>
        <w:rPr>
          <w:rFonts w:hint="eastAsia"/>
        </w:rPr>
        <w:t>2</w:t>
      </w:r>
      <w:r>
        <w:t>.3.</w:t>
      </w:r>
      <w:r>
        <w:rPr>
          <w:rFonts w:hint="eastAsia"/>
        </w:rPr>
        <w:t>1</w:t>
      </w:r>
      <w:r>
        <w:rPr>
          <w:rFonts w:hint="eastAsia"/>
        </w:rPr>
        <w:t>学生</w:t>
      </w:r>
      <w:r>
        <w:t>提交任务书模式</w:t>
      </w:r>
      <w:bookmarkEnd w:id="46"/>
      <w:bookmarkEnd w:id="47"/>
      <w:bookmarkEnd w:id="48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若根据学校或者院系的设置，由“学生</w:t>
      </w:r>
      <w:r>
        <w:rPr>
          <w:rFonts w:asciiTheme="minorEastAsia" w:hAnsiTheme="minorEastAsia" w:hint="eastAsia"/>
          <w:color w:val="303030"/>
        </w:rPr>
        <w:t>替</w:t>
      </w:r>
      <w:r>
        <w:rPr>
          <w:rFonts w:asciiTheme="minorEastAsia" w:hAnsiTheme="minorEastAsia" w:hint="eastAsia"/>
          <w:color w:val="303030"/>
        </w:rPr>
        <w:t>指导教师”提交任务书，则由学生提交内容，并经指导教师审核确定后进行提交操作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当学生尚未提交的时候，导师查看列表显示“未提交”，需要等待学生提交；当学生提交任务书内容后，导师进行后续操作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089785" cy="549910"/>
            <wp:effectExtent l="76200" t="57150" r="81915" b="596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73589" cy="571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步：学生已提交内容后，导师进行修改或者审核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点击“查看”打开详情页面进行查看和审核；点击“修改”可以对学生提交的内容进行细微修改后直接通过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步：选定“审核状态”和“审核意见”，确认后提交审核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553970" cy="1525270"/>
            <wp:effectExtent l="57150" t="57150" r="74930" b="558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5557" cy="153204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步：等待各级审核（审核通过后，系统自动下发给学生）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746250" cy="480060"/>
            <wp:effectExtent l="57150" t="57150" r="63500" b="533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93453" cy="49306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pStyle w:val="3"/>
        <w:spacing w:before="156" w:after="156"/>
      </w:pPr>
      <w:bookmarkStart w:id="49" w:name="_Toc23625"/>
      <w:bookmarkStart w:id="50" w:name="_Toc842"/>
      <w:bookmarkStart w:id="51" w:name="_Toc523325250"/>
      <w:r>
        <w:rPr>
          <w:rFonts w:hint="eastAsia"/>
        </w:rPr>
        <w:t>2</w:t>
      </w:r>
      <w:r>
        <w:t>.3.3</w:t>
      </w:r>
      <w:r>
        <w:t>被分配审核任务书</w:t>
      </w:r>
      <w:bookmarkEnd w:id="49"/>
      <w:bookmarkEnd w:id="50"/>
      <w:bookmarkEnd w:id="51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若指导教师被分配了需要审核任务书，则需要在“被分配操作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被分配审核课题”页面进行操作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步：选择“被分配的操作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被分配审核任务书”打开页面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798320" cy="930910"/>
            <wp:effectExtent l="57150" t="57150" r="49530" b="596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13700" cy="93936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步：选择任务书进行审核操作</w:t>
      </w:r>
    </w:p>
    <w:p w:rsidR="008403BF" w:rsidRDefault="00D247B5">
      <w:pPr>
        <w:pStyle w:val="2"/>
      </w:pPr>
      <w:bookmarkStart w:id="52" w:name="_Toc2603"/>
      <w:bookmarkStart w:id="53" w:name="_Toc523325251"/>
      <w:bookmarkStart w:id="54" w:name="_Toc24294"/>
      <w:r>
        <w:rPr>
          <w:rFonts w:hint="eastAsia"/>
        </w:rPr>
        <w:t>2</w:t>
      </w:r>
      <w:r>
        <w:t>.4</w:t>
      </w:r>
      <w:r>
        <w:t>审核开题报告</w:t>
      </w:r>
      <w:bookmarkEnd w:id="52"/>
      <w:bookmarkEnd w:id="53"/>
      <w:bookmarkEnd w:id="54"/>
    </w:p>
    <w:p w:rsidR="008403BF" w:rsidRDefault="00D247B5">
      <w:pPr>
        <w:pStyle w:val="3"/>
        <w:spacing w:before="156" w:after="156"/>
      </w:pPr>
      <w:bookmarkStart w:id="55" w:name="_Toc523325252"/>
      <w:bookmarkStart w:id="56" w:name="_Toc25143"/>
      <w:bookmarkStart w:id="57" w:name="_Toc28471"/>
      <w:r>
        <w:rPr>
          <w:rFonts w:hint="eastAsia"/>
        </w:rPr>
        <w:t>2</w:t>
      </w:r>
      <w:r>
        <w:t>.4.1</w:t>
      </w:r>
      <w:r>
        <w:t>审核开题报告</w:t>
      </w:r>
      <w:bookmarkEnd w:id="55"/>
      <w:bookmarkEnd w:id="56"/>
      <w:bookmarkEnd w:id="57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审核开题报告”打开页面，可见学生提交的开题报告情况及其审核状态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036445" cy="717550"/>
            <wp:effectExtent l="76200" t="57150" r="78105" b="635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5118" cy="74203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步：选择需要审核或者查看的开题报告，点击“详情”打开内容页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“通过”或者“返回修改”（若审核状态为“返回修改”，学生需要修改）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</w:t>
      </w:r>
      <w:r>
        <w:rPr>
          <w:rFonts w:asciiTheme="minorEastAsia" w:hAnsiTheme="minorEastAsia" w:hint="eastAsia"/>
          <w:color w:val="303030"/>
        </w:rPr>
        <w:t>填写审核意见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选择是否添加附件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180465" cy="1316355"/>
            <wp:effectExtent l="57150" t="57150" r="57785" b="552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90723" cy="132836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若指导教师审核时</w:t>
      </w:r>
      <w:r>
        <w:rPr>
          <w:rFonts w:asciiTheme="minorEastAsia" w:hAnsiTheme="minorEastAsia" w:hint="eastAsia"/>
          <w:color w:val="303030"/>
        </w:rPr>
        <w:t>，仅修改部分学生提交的内容即可审核通过的话，可以先对开题报告内容进行些微修改，再“审核通过”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仍需要走审核流程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可配置其他角色的审核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步：审核通过的开题报告，如果指导教师是“最终审核人”，具备“允许修改”的权限（被允许修改后，学生可以修改提交，但不再进行审核）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799590" cy="361315"/>
            <wp:effectExtent l="57150" t="57150" r="48260" b="577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56875" cy="37342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pStyle w:val="3"/>
        <w:spacing w:before="156" w:after="156"/>
      </w:pPr>
      <w:bookmarkStart w:id="58" w:name="_Toc523325253"/>
      <w:bookmarkStart w:id="59" w:name="_Toc25158"/>
      <w:bookmarkStart w:id="60" w:name="_Toc9259"/>
      <w:r>
        <w:rPr>
          <w:rFonts w:hint="eastAsia"/>
        </w:rPr>
        <w:t>2</w:t>
      </w:r>
      <w:r>
        <w:t>.4.2</w:t>
      </w:r>
      <w:r>
        <w:t>开题报告的批注</w:t>
      </w:r>
      <w:bookmarkEnd w:id="58"/>
      <w:bookmarkEnd w:id="59"/>
      <w:bookmarkEnd w:id="60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导师可以选中开题报告的内容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进行批注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学生可以查看导师的批注内容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pStyle w:val="2"/>
      </w:pPr>
      <w:bookmarkStart w:id="61" w:name="_Toc523325255"/>
      <w:bookmarkStart w:id="62" w:name="_Toc13505"/>
      <w:bookmarkStart w:id="63" w:name="_Toc29298"/>
      <w:r>
        <w:rPr>
          <w:rFonts w:hint="eastAsia"/>
        </w:rPr>
        <w:t>2</w:t>
      </w:r>
      <w:r>
        <w:t>.5</w:t>
      </w:r>
      <w:r>
        <w:t>审核</w:t>
      </w:r>
      <w:bookmarkEnd w:id="61"/>
      <w:r>
        <w:rPr>
          <w:rFonts w:hint="eastAsia"/>
        </w:rPr>
        <w:t>指导记录</w:t>
      </w:r>
      <w:bookmarkEnd w:id="62"/>
      <w:bookmarkEnd w:id="63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学生提交</w:t>
      </w:r>
      <w:r>
        <w:rPr>
          <w:rFonts w:asciiTheme="minorEastAsia" w:hAnsiTheme="minorEastAsia" w:hint="eastAsia"/>
          <w:color w:val="303030"/>
        </w:rPr>
        <w:t>指导记录</w:t>
      </w:r>
      <w:r>
        <w:rPr>
          <w:rFonts w:asciiTheme="minorEastAsia" w:hAnsiTheme="minorEastAsia" w:hint="eastAsia"/>
          <w:color w:val="303030"/>
        </w:rPr>
        <w:t>后，指导教师就可以进行审核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审核结论包括“审核通过”和“返回修改”</w:t>
      </w:r>
    </w:p>
    <w:p w:rsidR="008403BF" w:rsidRDefault="00D247B5">
      <w:pPr>
        <w:pStyle w:val="3"/>
        <w:spacing w:before="156" w:after="156"/>
      </w:pPr>
      <w:bookmarkStart w:id="64" w:name="_Toc13124"/>
      <w:bookmarkStart w:id="65" w:name="_Toc13287"/>
      <w:bookmarkStart w:id="66" w:name="_Toc523325259"/>
      <w:r>
        <w:rPr>
          <w:rFonts w:hint="eastAsia"/>
        </w:rPr>
        <w:t>2</w:t>
      </w:r>
      <w:r>
        <w:t>.5.</w:t>
      </w:r>
      <w:r>
        <w:rPr>
          <w:rFonts w:hint="eastAsia"/>
        </w:rPr>
        <w:t>1</w:t>
      </w:r>
      <w:r>
        <w:t>审核指导记录</w:t>
      </w:r>
      <w:bookmarkEnd w:id="64"/>
      <w:bookmarkEnd w:id="65"/>
      <w:bookmarkEnd w:id="66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审核指导记录”打开页面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1579880" cy="1189990"/>
            <wp:effectExtent l="0" t="0" r="1270" b="1016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步：选择需要进行审核的学生，点击“详情”进入内容页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步：选择“审核通过”或者“返回修改”并提交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支持对内容进行批注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支持导师自己对指导记录的内容进行修改</w:t>
      </w:r>
    </w:p>
    <w:p w:rsidR="008403BF" w:rsidRDefault="00D247B5">
      <w:pPr>
        <w:pStyle w:val="2"/>
      </w:pPr>
      <w:bookmarkStart w:id="67" w:name="_Toc523325260"/>
      <w:bookmarkStart w:id="68" w:name="_Toc28830"/>
      <w:bookmarkStart w:id="69" w:name="_Toc11025"/>
      <w:r>
        <w:rPr>
          <w:rFonts w:hint="eastAsia"/>
        </w:rPr>
        <w:t>2</w:t>
      </w:r>
      <w:r>
        <w:t>.6</w:t>
      </w:r>
      <w:r>
        <w:t>审核毕业设计</w:t>
      </w:r>
      <w:r>
        <w:rPr>
          <w:rFonts w:hint="eastAsia"/>
        </w:rPr>
        <w:t>（论文）各版本文档</w:t>
      </w:r>
      <w:bookmarkEnd w:id="67"/>
      <w:bookmarkEnd w:id="68"/>
      <w:bookmarkEnd w:id="69"/>
    </w:p>
    <w:p w:rsidR="008403BF" w:rsidRDefault="00D247B5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审核毕业设计（论文）”打开页面</w:t>
      </w:r>
    </w:p>
    <w:p w:rsidR="008403BF" w:rsidRDefault="00D247B5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1443355" cy="1116330"/>
            <wp:effectExtent l="0" t="0" r="4445" b="762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步：根据学生提交情况，选择进行各项操作</w:t>
      </w:r>
    </w:p>
    <w:p w:rsidR="008403BF" w:rsidRDefault="00D247B5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点击“详细”进入本次提交的文档的页面；点击“历史记录”可以查看历次提交的</w:t>
      </w:r>
    </w:p>
    <w:p w:rsidR="008403BF" w:rsidRDefault="00D247B5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2470150" cy="367665"/>
            <wp:effectExtent l="57150" t="57150" r="82550" b="514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857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可以按照检测的次序进行查询，系统默认展示的是学生“最新一次”的检测数据，可以下拉筛选、查询和选择处理</w:t>
      </w:r>
    </w:p>
    <w:p w:rsidR="008403BF" w:rsidRDefault="00D247B5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616710" cy="967105"/>
            <wp:effectExtent l="57150" t="57150" r="59690" b="615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46038" cy="9849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步：详情页面操作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下载学生的文档原文</w:t>
      </w:r>
      <w:r>
        <w:rPr>
          <w:rFonts w:asciiTheme="minorEastAsia" w:hAnsiTheme="minorEastAsia" w:hint="eastAsia"/>
          <w:color w:val="303030"/>
        </w:rPr>
        <w:t>：在“论文检测结果区域”，可以“点击下载原文”，即可将论文原文下载到本地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noProof/>
          <w:color w:val="303030"/>
        </w:rPr>
        <w:drawing>
          <wp:inline distT="0" distB="0" distL="0" distR="0">
            <wp:extent cx="2712085" cy="525780"/>
            <wp:effectExtent l="57150" t="57150" r="69215" b="647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52490" cy="53415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查看检测结果：详情页面会展示学生文档的检测结果情况，如果指导教师有查看权限，则可以查看检测结果百分比，并且可以点击“查看检测结果”打开结果详情页面进行查看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687320" cy="383540"/>
            <wp:effectExtent l="76200" t="57150" r="74930" b="546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查看论文写作助手返回的结果：在页面的“写作助手”区域，可以点击查看返回的各项结果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审核：选择“通过”或“不通过”，填写审核意见，提交审核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815465" cy="1798320"/>
            <wp:effectExtent l="57150" t="57150" r="51435" b="4953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24567" cy="180723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步：检测后对文档内容进行批注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检测后，系统将读取到文档的具体内容，此时可以进行批注</w:t>
      </w:r>
    </w:p>
    <w:p w:rsidR="008403BF" w:rsidRDefault="00D247B5">
      <w:pPr>
        <w:pStyle w:val="2"/>
      </w:pPr>
      <w:bookmarkStart w:id="70" w:name="_Toc523325261"/>
      <w:bookmarkStart w:id="71" w:name="_Toc10778"/>
      <w:bookmarkStart w:id="72" w:name="_Toc25959"/>
      <w:r>
        <w:rPr>
          <w:rFonts w:hint="eastAsia"/>
        </w:rPr>
        <w:t>2</w:t>
      </w:r>
      <w:r>
        <w:t>.7</w:t>
      </w:r>
      <w:r>
        <w:rPr>
          <w:rFonts w:hint="eastAsia"/>
        </w:rPr>
        <w:t>导师评阅学生</w:t>
      </w:r>
      <w:bookmarkEnd w:id="70"/>
      <w:bookmarkEnd w:id="71"/>
      <w:bookmarkEnd w:id="72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进行导师评阅学生，则指导教师需要进行此项操作</w:t>
      </w:r>
    </w:p>
    <w:p w:rsidR="008403BF" w:rsidRDefault="00D247B5">
      <w:pPr>
        <w:pStyle w:val="3"/>
        <w:spacing w:before="156" w:after="156"/>
      </w:pPr>
      <w:bookmarkStart w:id="73" w:name="_Toc523325262"/>
      <w:bookmarkStart w:id="74" w:name="_Toc15281"/>
      <w:bookmarkStart w:id="75" w:name="_Toc30817"/>
      <w:r>
        <w:rPr>
          <w:rFonts w:hint="eastAsia"/>
        </w:rPr>
        <w:t>2</w:t>
      </w:r>
      <w:r>
        <w:t>.7.1</w:t>
      </w:r>
      <w:r>
        <w:t>导师评阅学生</w:t>
      </w:r>
      <w:bookmarkEnd w:id="73"/>
      <w:bookmarkEnd w:id="74"/>
      <w:bookmarkEnd w:id="75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导师评阅学生”打开页面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677035" cy="561340"/>
            <wp:effectExtent l="57150" t="57150" r="56515" b="482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06740" cy="5711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步：选择需要评审评分的学生，点击“查看详情”进入详情页面（若需要查看权重，点击“查看权重”按钮即可）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487420" cy="799465"/>
            <wp:effectExtent l="76200" t="57150" r="74930" b="577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19922" cy="8073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步：录入成绩、评语等内容，点击提交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录入评审结果后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如果指导教师仍有修改权限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可以点击</w:t>
      </w:r>
      <w:r>
        <w:rPr>
          <w:rFonts w:asciiTheme="minorEastAsia" w:hAnsiTheme="minorEastAsia" w:hint="eastAsia"/>
          <w:color w:val="303030"/>
        </w:rPr>
        <w:t>“查看详情”对学生的成绩和评语等内容进行修改</w:t>
      </w:r>
    </w:p>
    <w:p w:rsidR="008403BF" w:rsidRDefault="00D247B5">
      <w:pPr>
        <w:spacing w:line="276" w:lineRule="auto"/>
        <w:ind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系统</w:t>
      </w:r>
      <w:r>
        <w:rPr>
          <w:rFonts w:asciiTheme="minorEastAsia" w:hAnsiTheme="minorEastAsia" w:hint="eastAsia"/>
          <w:color w:val="303030"/>
        </w:rPr>
        <w:t>配置了分项打分表，则评分时将会分项打分，系统自动计算总分</w:t>
      </w:r>
    </w:p>
    <w:p w:rsidR="008403BF" w:rsidRDefault="00D247B5">
      <w:pPr>
        <w:spacing w:line="276" w:lineRule="auto"/>
        <w:ind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3282950" cy="1630680"/>
            <wp:effectExtent l="0" t="0" r="1270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403BF" w:rsidRDefault="00D247B5">
      <w:pPr>
        <w:pStyle w:val="2"/>
      </w:pPr>
      <w:bookmarkStart w:id="76" w:name="_Toc523325264"/>
      <w:bookmarkStart w:id="77" w:name="_Toc28508"/>
      <w:bookmarkStart w:id="78" w:name="_Toc14998"/>
      <w:r>
        <w:rPr>
          <w:rFonts w:hint="eastAsia"/>
        </w:rPr>
        <w:lastRenderedPageBreak/>
        <w:t>2</w:t>
      </w:r>
      <w:r>
        <w:t>.8</w:t>
      </w:r>
      <w:r>
        <w:rPr>
          <w:rFonts w:hint="eastAsia"/>
        </w:rPr>
        <w:t>被分配</w:t>
      </w:r>
      <w:r>
        <w:t>评审学生</w:t>
      </w:r>
      <w:bookmarkEnd w:id="76"/>
      <w:bookmarkEnd w:id="77"/>
      <w:bookmarkEnd w:id="78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一般在使用“交叉评审”的时候，指</w:t>
      </w:r>
      <w:r>
        <w:rPr>
          <w:rFonts w:asciiTheme="minorEastAsia" w:hAnsiTheme="minorEastAsia" w:hint="eastAsia"/>
          <w:color w:val="303030"/>
        </w:rPr>
        <w:t>导教师会被分配进行评审学生的操作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步：选择“被分配的操作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被分配评阅学生”打开页面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677035" cy="1216025"/>
            <wp:effectExtent l="57150" t="57150" r="56515" b="6032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84743" cy="122160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步：选择学生进行评审操作（具体操作与“导师评阅学生”相同）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该项评审成绩一般是学生的</w:t>
      </w:r>
      <w:r>
        <w:rPr>
          <w:rFonts w:asciiTheme="minorEastAsia" w:hAnsiTheme="minorEastAsia" w:hint="eastAsia"/>
          <w:color w:val="303030"/>
        </w:rPr>
        <w:t>“评阅成绩”</w:t>
      </w:r>
    </w:p>
    <w:p w:rsidR="008403BF" w:rsidRDefault="00D247B5">
      <w:pPr>
        <w:pStyle w:val="2"/>
      </w:pPr>
      <w:bookmarkStart w:id="79" w:name="_Toc4836"/>
      <w:bookmarkStart w:id="80" w:name="_Toc6541"/>
      <w:bookmarkStart w:id="81" w:name="_Toc523325266"/>
      <w:r>
        <w:t>2.</w:t>
      </w:r>
      <w:r>
        <w:rPr>
          <w:rFonts w:hint="eastAsia"/>
        </w:rPr>
        <w:t>9</w:t>
      </w:r>
      <w:r>
        <w:t>查看学生成绩</w:t>
      </w:r>
      <w:bookmarkEnd w:id="79"/>
      <w:bookmarkEnd w:id="80"/>
      <w:bookmarkEnd w:id="81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指导教师能否查看学生的成绩，是由学校管理员设定的；若指导教师可以查看学生成绩，则可进行下列操作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查看学生成绩”打开页面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37055" cy="1653540"/>
            <wp:effectExtent l="57150" t="57150" r="48895" b="6096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45174" cy="16613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：查看学生成绩信息；列表可以查看学生已评各项成绩，若需要查看详细成绩和评语，则点击进入内页查看即可</w:t>
      </w:r>
    </w:p>
    <w:p w:rsidR="008403BF" w:rsidRDefault="00D247B5">
      <w:pPr>
        <w:pStyle w:val="2"/>
      </w:pPr>
      <w:bookmarkStart w:id="82" w:name="_Toc5615"/>
      <w:bookmarkStart w:id="83" w:name="_Toc523325267"/>
      <w:bookmarkStart w:id="84" w:name="_Toc1766"/>
      <w:r>
        <w:rPr>
          <w:rFonts w:hint="eastAsia"/>
        </w:rPr>
        <w:t>2</w:t>
      </w:r>
      <w:r>
        <w:t>.1</w:t>
      </w:r>
      <w:r>
        <w:rPr>
          <w:rFonts w:hint="eastAsia"/>
        </w:rPr>
        <w:t>0</w:t>
      </w:r>
      <w:r>
        <w:t>导出文档</w:t>
      </w:r>
      <w:bookmarkEnd w:id="82"/>
      <w:bookmarkEnd w:id="83"/>
      <w:bookmarkEnd w:id="84"/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若配置了各类导出文档，导师可以选择导出</w:t>
      </w:r>
    </w:p>
    <w:p w:rsidR="008403BF" w:rsidRDefault="00D247B5">
      <w:pPr>
        <w:pStyle w:val="3"/>
        <w:spacing w:before="156" w:after="156"/>
      </w:pPr>
      <w:bookmarkStart w:id="85" w:name="_Toc31526"/>
      <w:bookmarkStart w:id="86" w:name="_Toc523325268"/>
      <w:bookmarkStart w:id="87" w:name="_Toc2189"/>
      <w:r>
        <w:rPr>
          <w:rFonts w:hint="eastAsia"/>
        </w:rPr>
        <w:t>2</w:t>
      </w:r>
      <w:r>
        <w:t>.1</w:t>
      </w:r>
      <w:r>
        <w:rPr>
          <w:rFonts w:hint="eastAsia"/>
        </w:rPr>
        <w:t>0</w:t>
      </w:r>
      <w:r>
        <w:t>.1</w:t>
      </w:r>
      <w:r>
        <w:t>导出</w:t>
      </w:r>
      <w:r>
        <w:t>excel</w:t>
      </w:r>
      <w:r>
        <w:t>文件</w:t>
      </w:r>
      <w:bookmarkEnd w:id="85"/>
      <w:bookmarkEnd w:id="86"/>
      <w:bookmarkEnd w:id="87"/>
    </w:p>
    <w:p w:rsidR="008403BF" w:rsidRDefault="00D247B5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导出</w:t>
      </w:r>
      <w:r>
        <w:rPr>
          <w:rFonts w:asciiTheme="minorEastAsia" w:hAnsiTheme="minorEastAsia" w:hint="eastAsia"/>
          <w:color w:val="303030"/>
        </w:rPr>
        <w:t>excel</w:t>
      </w:r>
      <w:r>
        <w:rPr>
          <w:rFonts w:asciiTheme="minorEastAsia" w:hAnsiTheme="minorEastAsia" w:hint="eastAsia"/>
          <w:color w:val="303030"/>
        </w:rPr>
        <w:t>文件是单独后台配置的，若未配置该项，则不需要进行导出操作</w:t>
      </w:r>
    </w:p>
    <w:p w:rsidR="008403BF" w:rsidRDefault="00D247B5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：选择“导出文档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导出</w:t>
      </w:r>
      <w:r>
        <w:rPr>
          <w:rFonts w:asciiTheme="minorEastAsia" w:hAnsiTheme="minorEastAsia" w:hint="eastAsia"/>
          <w:color w:val="303030"/>
        </w:rPr>
        <w:t>Excel</w:t>
      </w:r>
      <w:r>
        <w:rPr>
          <w:rFonts w:asciiTheme="minorEastAsia" w:hAnsiTheme="minorEastAsia" w:hint="eastAsia"/>
          <w:color w:val="303030"/>
        </w:rPr>
        <w:t>文件”打开页面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658620" cy="579120"/>
            <wp:effectExtent l="57150" t="57150" r="55880" b="4953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78866" cy="58659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页面会提示是否配置了可导出的</w:t>
      </w:r>
      <w:r>
        <w:rPr>
          <w:rFonts w:asciiTheme="minorEastAsia" w:hAnsiTheme="minorEastAsia" w:hint="eastAsia"/>
          <w:color w:val="303030"/>
        </w:rPr>
        <w:t>excel</w:t>
      </w:r>
      <w:r>
        <w:rPr>
          <w:rFonts w:asciiTheme="minorEastAsia" w:hAnsiTheme="minorEastAsia" w:hint="eastAsia"/>
          <w:color w:val="303030"/>
        </w:rPr>
        <w:t>文件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3487420" cy="534035"/>
            <wp:effectExtent l="76200" t="57150" r="74930" b="565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46087" cy="5430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：选择需要导出文件的学生名单，点击“导出全部学生</w:t>
      </w:r>
      <w:r>
        <w:rPr>
          <w:rFonts w:asciiTheme="minorEastAsia" w:hAnsiTheme="minorEastAsia" w:hint="eastAsia"/>
          <w:color w:val="303030"/>
        </w:rPr>
        <w:t>excel</w:t>
      </w:r>
      <w:r>
        <w:rPr>
          <w:rFonts w:asciiTheme="minorEastAsia" w:hAnsiTheme="minorEastAsia" w:hint="eastAsia"/>
          <w:color w:val="303030"/>
        </w:rPr>
        <w:t>”或者“导出选中学生</w:t>
      </w:r>
      <w:r>
        <w:rPr>
          <w:rFonts w:asciiTheme="minorEastAsia" w:hAnsiTheme="minorEastAsia" w:hint="eastAsia"/>
          <w:color w:val="303030"/>
        </w:rPr>
        <w:t>excel</w:t>
      </w:r>
      <w:r>
        <w:rPr>
          <w:rFonts w:asciiTheme="minorEastAsia" w:hAnsiTheme="minorEastAsia" w:hint="eastAsia"/>
          <w:color w:val="303030"/>
        </w:rPr>
        <w:t>”按钮，提交后台生成导出的文件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该过程可能需要一段时间，选择的数据越多，所需时间越长；请耐心等待后台处理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385695" cy="857250"/>
            <wp:effectExtent l="57150" t="57150" r="71755" b="571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97268" cy="86151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：后台处理完成后，点击“下载</w:t>
      </w:r>
      <w:r>
        <w:rPr>
          <w:rFonts w:asciiTheme="minorEastAsia" w:hAnsiTheme="minorEastAsia" w:hint="eastAsia"/>
          <w:color w:val="303030"/>
        </w:rPr>
        <w:t>excel</w:t>
      </w:r>
      <w:r>
        <w:rPr>
          <w:rFonts w:asciiTheme="minorEastAsia" w:hAnsiTheme="minorEastAsia" w:hint="eastAsia"/>
          <w:color w:val="303030"/>
        </w:rPr>
        <w:t>文件”，在弹框中点击“下载”按钮，即可将该文件下载到本地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487420" cy="817245"/>
            <wp:effectExtent l="76200" t="57150" r="74930" b="5905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10552" cy="82290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下载有效期为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/>
          <w:color w:val="303030"/>
        </w:rPr>
        <w:t>个小时</w:t>
      </w:r>
    </w:p>
    <w:p w:rsidR="008403BF" w:rsidRDefault="00D247B5">
      <w:pPr>
        <w:pStyle w:val="3"/>
        <w:spacing w:before="156" w:after="156"/>
      </w:pPr>
      <w:bookmarkStart w:id="88" w:name="_Toc523325269"/>
      <w:bookmarkStart w:id="89" w:name="_Toc11571"/>
      <w:bookmarkStart w:id="90" w:name="_Toc17324"/>
      <w:r>
        <w:rPr>
          <w:rFonts w:hint="eastAsia"/>
        </w:rPr>
        <w:t>2</w:t>
      </w:r>
      <w:r>
        <w:t>.1</w:t>
      </w:r>
      <w:r>
        <w:rPr>
          <w:rFonts w:hint="eastAsia"/>
        </w:rPr>
        <w:t>0</w:t>
      </w:r>
      <w:r>
        <w:t>.2</w:t>
      </w:r>
      <w:r>
        <w:t>导出文档</w:t>
      </w:r>
      <w:bookmarkEnd w:id="88"/>
      <w:bookmarkEnd w:id="89"/>
      <w:bookmarkEnd w:id="90"/>
    </w:p>
    <w:p w:rsidR="008403BF" w:rsidRDefault="00D247B5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导出文档是单独后台配置的，若未配置该项，则不需要进行导出操作</w:t>
      </w:r>
    </w:p>
    <w:p w:rsidR="008403BF" w:rsidRDefault="00D247B5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：选择“导出文档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导出文档”打开页面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743075" cy="920115"/>
            <wp:effectExtent l="57150" t="57150" r="47625" b="514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60387" cy="92948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页面会提示是否配置了可导出的文档类型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2797175" cy="550545"/>
            <wp:effectExtent l="76200" t="57150" r="79375" b="590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862984" cy="56352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：选择需要导出文件的学生名单，点击“</w:t>
      </w:r>
      <w:r>
        <w:rPr>
          <w:rFonts w:asciiTheme="minorEastAsia" w:hAnsiTheme="minorEastAsia" w:hint="eastAsia"/>
          <w:color w:val="303030"/>
        </w:rPr>
        <w:t>word</w:t>
      </w:r>
      <w:r>
        <w:rPr>
          <w:rFonts w:asciiTheme="minorEastAsia" w:hAnsiTheme="minorEastAsia"/>
          <w:color w:val="303030"/>
        </w:rPr>
        <w:t>文档导出</w:t>
      </w:r>
      <w:r>
        <w:rPr>
          <w:rFonts w:asciiTheme="minorEastAsia" w:hAnsiTheme="minorEastAsia" w:hint="eastAsia"/>
          <w:color w:val="303030"/>
        </w:rPr>
        <w:t>”，选择“全部”或者“选中”，提交后台生成导出的文件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该过程可能需要一段时间，选择的数据越多，所需时间越长；请耐心等待后台处理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：后台处理完成后，点击“下载列表”，在弹框中点击“下载”按钮，即可将该文件下载到本地</w:t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03BF" w:rsidRDefault="00D247B5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下载有效期为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/>
          <w:color w:val="303030"/>
        </w:rPr>
        <w:t>个小时</w:t>
      </w:r>
    </w:p>
    <w:sectPr w:rsidR="008403BF" w:rsidSect="008403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47B5" w:rsidRDefault="00D247B5" w:rsidP="008403BF">
      <w:r>
        <w:separator/>
      </w:r>
    </w:p>
  </w:endnote>
  <w:endnote w:type="continuationSeparator" w:id="1">
    <w:p w:rsidR="00D247B5" w:rsidRDefault="00D247B5" w:rsidP="008403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Arial Unicode MS"/>
    <w:charset w:val="00"/>
    <w:family w:val="swiss"/>
    <w:pitch w:val="default"/>
    <w:sig w:usb0="00000000" w:usb1="C000247B" w:usb2="00000009" w:usb3="00000000" w:csb0="2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3BF" w:rsidRDefault="008403BF">
    <w:pPr>
      <w:pStyle w:val="a3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pprv7xQCAAAVBAAADgAAAAAAAAAB&#10;ACAAAAAfAQAAZHJzL2Uyb0RvYy54bWxQSwUGAAAAAAYABgBZAQAApQUAAAAA&#10;" filled="f" stroked="f" strokeweight=".5pt">
          <v:textbox style="mso-fit-shape-to-text:t" inset="0,0,0,0">
            <w:txbxContent>
              <w:p w:rsidR="008403BF" w:rsidRDefault="008403BF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D247B5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A7096A">
                  <w:rPr>
                    <w:noProof/>
                    <w:sz w:val="18"/>
                  </w:rPr>
                  <w:t>4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47B5" w:rsidRDefault="00D247B5" w:rsidP="008403BF">
      <w:r>
        <w:separator/>
      </w:r>
    </w:p>
  </w:footnote>
  <w:footnote w:type="continuationSeparator" w:id="1">
    <w:p w:rsidR="00D247B5" w:rsidRDefault="00D247B5" w:rsidP="008403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10DB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583A"/>
    <w:rsid w:val="00837D8C"/>
    <w:rsid w:val="008403BF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096A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89E"/>
    <w:rsid w:val="00C858E6"/>
    <w:rsid w:val="00C87B20"/>
    <w:rsid w:val="00C93D19"/>
    <w:rsid w:val="00C95383"/>
    <w:rsid w:val="00C973B5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7B5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2A86929"/>
    <w:rsid w:val="07225BAA"/>
    <w:rsid w:val="0E7105DA"/>
    <w:rsid w:val="12AC550E"/>
    <w:rsid w:val="28B50EA7"/>
    <w:rsid w:val="5D623304"/>
    <w:rsid w:val="5FC938A6"/>
    <w:rsid w:val="605D4B11"/>
    <w:rsid w:val="6B580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B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403BF"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03BF"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03BF"/>
    <w:pPr>
      <w:keepNext/>
      <w:keepLines/>
      <w:spacing w:beforeLines="50" w:afterLines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403BF"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8403BF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8403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403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8403BF"/>
  </w:style>
  <w:style w:type="paragraph" w:styleId="20">
    <w:name w:val="toc 2"/>
    <w:basedOn w:val="a"/>
    <w:next w:val="a"/>
    <w:uiPriority w:val="39"/>
    <w:unhideWhenUsed/>
    <w:qFormat/>
    <w:rsid w:val="008403BF"/>
    <w:pPr>
      <w:ind w:leftChars="200" w:left="420"/>
    </w:pPr>
  </w:style>
  <w:style w:type="character" w:styleId="a5">
    <w:name w:val="Hyperlink"/>
    <w:basedOn w:val="a0"/>
    <w:uiPriority w:val="99"/>
    <w:unhideWhenUsed/>
    <w:qFormat/>
    <w:rsid w:val="008403BF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8403BF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8403B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8403BF"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8403BF"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8403BF"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sid w:val="008403BF"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8403BF"/>
    <w:pPr>
      <w:widowControl/>
      <w:spacing w:beforeLines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A7096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7096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8B2F81E1-17F2-4693-9B53-84E11D87AE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1053</Words>
  <Characters>6008</Characters>
  <Application>Microsoft Office Word</Application>
  <DocSecurity>0</DocSecurity>
  <Lines>50</Lines>
  <Paragraphs>14</Paragraphs>
  <ScaleCrop>false</ScaleCrop>
  <Company>微软中国</Company>
  <LinksUpToDate>false</LinksUpToDate>
  <CharactersWithSpaces>7047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微软用户</cp:lastModifiedBy>
  <cp:revision>3673</cp:revision>
  <cp:lastPrinted>2018-09-26T04:49:00Z</cp:lastPrinted>
  <dcterms:created xsi:type="dcterms:W3CDTF">2018-08-27T01:56:00Z</dcterms:created>
  <dcterms:modified xsi:type="dcterms:W3CDTF">2018-11-07T14:40:00Z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