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再生纸" focussize="0,0" recolor="t" r:id="rId4"/>
    </v:background>
  </w:background>
  <w:body>
    <w:p>
      <w:pPr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2018年暑期前护理学子赴邵阳市中心医院见习</w:t>
      </w:r>
    </w:p>
    <w:p>
      <w:pPr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                       </w:t>
      </w:r>
      <w:r>
        <w:rPr>
          <w:rFonts w:hint="eastAsia" w:ascii="楷体" w:hAnsi="楷体" w:eastAsia="楷体"/>
          <w:b/>
          <w:sz w:val="32"/>
          <w:szCs w:val="28"/>
        </w:rPr>
        <w:t>——邵阳学院护理学院</w:t>
      </w:r>
    </w:p>
    <w:p>
      <w:pPr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drawing>
          <wp:inline distT="0" distB="0" distL="0" distR="0">
            <wp:extent cx="4597400" cy="303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（图为此次见习其中一组与供应室带教陈老师合影）</w:t>
      </w:r>
    </w:p>
    <w:p>
      <w:pPr>
        <w:spacing w:line="240" w:lineRule="auto"/>
        <w:ind w:firstLine="560"/>
        <w:rPr>
          <w:rFonts w:ascii="楷体" w:hAnsi="楷体" w:eastAsia="楷体" w:cs="宋体"/>
          <w:sz w:val="28"/>
        </w:rPr>
      </w:pPr>
      <w:r>
        <w:rPr>
          <w:rFonts w:hint="eastAsia" w:ascii="楷体" w:hAnsi="楷体" w:eastAsia="楷体" w:cs="宋体"/>
          <w:sz w:val="28"/>
        </w:rPr>
        <w:t>为使护理学子尽早了解医疗机构的部门设置、工作流程及护士职业的性质和特点，激发大家的学习兴趣，为专业课程的学习打下良好基础，经护理学院领导研究决定，于2018年6月25日至2018年6月29日进行为期五天的见习生活。</w:t>
      </w:r>
    </w:p>
    <w:p>
      <w:pPr>
        <w:spacing w:line="240" w:lineRule="auto"/>
        <w:ind w:firstLine="5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这短短的五天里，为使护理学子能够有效的学到知识，护理学院领导精心策划，经过开会研究讨论，制出详细的见习计划及安排表。为培养护理学子“温故而知新”的良好学习习惯，我院领导要求每位见习同学，在每个科室见习后进行自我总结，并由带教老师进行评价。</w:t>
      </w:r>
    </w:p>
    <w:p>
      <w:pPr>
        <w:spacing w:line="240" w:lineRule="auto"/>
        <w:ind w:firstLine="560"/>
        <w:rPr>
          <w:rFonts w:ascii="楷体" w:hAnsi="楷体" w:eastAsia="楷体"/>
          <w:sz w:val="28"/>
          <w:szCs w:val="28"/>
        </w:rPr>
      </w:pPr>
    </w:p>
    <w:p>
      <w:pPr>
        <w:spacing w:line="240" w:lineRule="auto"/>
        <w:ind w:firstLine="56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4596765" cy="303466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200" cy="30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（图为眼科带教老师向此次见习其中一组介绍科室人员）</w:t>
      </w:r>
    </w:p>
    <w:p>
      <w:pPr>
        <w:spacing w:line="240" w:lineRule="auto"/>
        <w:ind w:firstLine="5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此次赴邵阳市中心医院见习的学生有49人，每组6-7人，共分8组。见习的科室分别为妇科、产科、儿科、五官科和手术室及供应室。其主要见习内容为：</w:t>
      </w:r>
    </w:p>
    <w:p>
      <w:pPr>
        <w:spacing w:line="240" w:lineRule="auto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1.见习科室的设置和布局。</w:t>
      </w:r>
    </w:p>
    <w:p>
      <w:pPr>
        <w:spacing w:after="120" w:line="240" w:lineRule="auto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2.护士的工作流程、交接班的内容、排班制度及各班职责。</w:t>
      </w:r>
    </w:p>
    <w:p>
      <w:pPr>
        <w:spacing w:after="120" w:line="240" w:lineRule="auto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3.常见疾病的名称、护理评估、护理诊断及护理措施。</w:t>
      </w:r>
    </w:p>
    <w:p>
      <w:pPr>
        <w:spacing w:after="120" w:line="240" w:lineRule="auto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4.手术室、妇科检查室、分娩室主要设备、仪器的布置。</w:t>
      </w:r>
    </w:p>
    <w:p>
      <w:pPr>
        <w:spacing w:line="240" w:lineRule="auto"/>
        <w:ind w:firstLine="5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5.常见专科护理操作：滴眼药法、阴道灌洗、会阴冲洗等。</w:t>
      </w:r>
    </w:p>
    <w:p>
      <w:pPr>
        <w:spacing w:line="240" w:lineRule="auto"/>
        <w:ind w:firstLine="5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见习过程中，护理学子谨遵守见习要求：穿戴整齐、不迟到、不早退、只观看不操作。每天早晨6：00起床洗漱后去乘坐公交，7：15在科室门口集合，组长清点人数。见习中，护理学子虚心向带教老师学习，记录老师所讲内容，不懂就问。带教老师将自己所学倾囊相送。每天见习结束后，每组成员会进行一次自我小结，记录自己所学所看所感。</w:t>
      </w:r>
    </w:p>
    <w:p>
      <w:pPr>
        <w:spacing w:line="240" w:lineRule="auto"/>
        <w:ind w:firstLine="56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drawing>
          <wp:inline distT="0" distB="0" distL="0" distR="0">
            <wp:extent cx="4596765" cy="3034665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200" cy="30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560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（图为眼科带教老师向此次见习其中一组演示扎针）</w:t>
      </w:r>
    </w:p>
    <w:p>
      <w:pPr>
        <w:spacing w:line="240" w:lineRule="auto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为了更直观的了解到护理学子在医院见习情况，护理学院雷芬芳院长、李</w:t>
      </w:r>
      <w:r>
        <w:rPr>
          <w:rFonts w:hint="eastAsia" w:ascii="楷体" w:hAnsi="楷体" w:eastAsia="楷体"/>
          <w:sz w:val="28"/>
          <w:szCs w:val="28"/>
          <w:lang w:eastAsia="zh-CN"/>
        </w:rPr>
        <w:t>吾菲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老师等时不时前往中心医院观看每组见习情况，询问组员见习感受等。见习结束后要求每组制作见习P</w:t>
      </w:r>
      <w:r>
        <w:rPr>
          <w:rFonts w:ascii="楷体" w:hAnsi="楷体" w:eastAsia="楷体"/>
          <w:sz w:val="28"/>
          <w:szCs w:val="28"/>
        </w:rPr>
        <w:t>PT</w:t>
      </w:r>
      <w:r>
        <w:rPr>
          <w:rFonts w:hint="eastAsia" w:ascii="楷体" w:hAnsi="楷体" w:eastAsia="楷体"/>
          <w:sz w:val="28"/>
          <w:szCs w:val="28"/>
        </w:rPr>
        <w:t>展示见习成果、书写5天见习总结等，通过不同形式，多方面了解护理学子的见习成效及在见习期间所学到的知识。</w:t>
      </w:r>
    </w:p>
    <w:p>
      <w:pPr>
        <w:spacing w:after="120" w:line="240" w:lineRule="auto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通过暑期前的见习，护理学子对医疗机构的部门设置、工作流程有了更深层次的了解，进一步熟知了护士职业的性质和特点，对自己将来要从事的工作有了一定的认识，充分激发广大护理学子全心全意为人民服务的工作热情。</w:t>
      </w:r>
    </w:p>
    <w:sectPr>
      <w:pgSz w:w="11906" w:h="16838"/>
      <w:pgMar w:top="1440" w:right="1797" w:bottom="1440" w:left="1797" w:header="851" w:footer="851" w:gutter="0"/>
      <w:pgBorders w:offsetFrom="page">
        <w:top w:val="dashDotStroked" w:color="767171" w:themeColor="background2" w:themeShade="80" w:sz="24" w:space="24"/>
        <w:left w:val="dashDotStroked" w:color="767171" w:themeColor="background2" w:themeShade="80" w:sz="24" w:space="24"/>
        <w:bottom w:val="dashDotStroked" w:color="767171" w:themeColor="background2" w:themeShade="80" w:sz="24" w:space="24"/>
        <w:right w:val="dashDotStroked" w:color="767171" w:themeColor="background2" w:themeShade="80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C5"/>
    <w:rsid w:val="000B1DBD"/>
    <w:rsid w:val="000E7218"/>
    <w:rsid w:val="003050B8"/>
    <w:rsid w:val="00334A08"/>
    <w:rsid w:val="003B5206"/>
    <w:rsid w:val="00463DF3"/>
    <w:rsid w:val="00547FC5"/>
    <w:rsid w:val="006045BE"/>
    <w:rsid w:val="00633CE8"/>
    <w:rsid w:val="006349EB"/>
    <w:rsid w:val="00690850"/>
    <w:rsid w:val="00904C88"/>
    <w:rsid w:val="009B2E8E"/>
    <w:rsid w:val="00B82105"/>
    <w:rsid w:val="00C95DB5"/>
    <w:rsid w:val="00D96571"/>
    <w:rsid w:val="00EA0F9C"/>
    <w:rsid w:val="083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7">
    <w:name w:val="Strong"/>
    <w:basedOn w:val="16"/>
    <w:qFormat/>
    <w:uiPriority w:val="22"/>
    <w:rPr>
      <w:b/>
      <w:bCs/>
      <w:color w:val="auto"/>
    </w:rPr>
  </w:style>
  <w:style w:type="character" w:styleId="18">
    <w:name w:val="Emphasis"/>
    <w:basedOn w:val="16"/>
    <w:qFormat/>
    <w:uiPriority w:val="20"/>
    <w:rPr>
      <w:i/>
      <w:iCs/>
      <w:color w:val="auto"/>
    </w:rPr>
  </w:style>
  <w:style w:type="character" w:customStyle="1" w:styleId="20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character" w:customStyle="1" w:styleId="22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3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4">
    <w:name w:val="标题 5 字符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5">
    <w:name w:val="标题 6 字符"/>
    <w:basedOn w:val="16"/>
    <w:link w:val="7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6">
    <w:name w:val="标题 7 字符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27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0">
    <w:name w:val="副标题 字符"/>
    <w:basedOn w:val="16"/>
    <w:link w:val="14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No Spacing"/>
    <w:link w:val="4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6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5">
    <w:name w:val="明显引用 字符"/>
    <w:basedOn w:val="16"/>
    <w:link w:val="34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Emphasis"/>
    <w:basedOn w:val="1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Intense Emphasis"/>
    <w:basedOn w:val="16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6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40">
    <w:name w:val="Book Title"/>
    <w:basedOn w:val="16"/>
    <w:qFormat/>
    <w:uiPriority w:val="33"/>
    <w:rPr>
      <w:b/>
      <w:bCs/>
      <w:i/>
      <w:iCs/>
      <w:spacing w:val="5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页眉 字符"/>
    <w:basedOn w:val="16"/>
    <w:link w:val="13"/>
    <w:uiPriority w:val="99"/>
    <w:rPr>
      <w:sz w:val="18"/>
      <w:szCs w:val="18"/>
    </w:rPr>
  </w:style>
  <w:style w:type="character" w:customStyle="1" w:styleId="44">
    <w:name w:val="页脚 字符"/>
    <w:basedOn w:val="16"/>
    <w:link w:val="12"/>
    <w:uiPriority w:val="99"/>
    <w:rPr>
      <w:sz w:val="18"/>
      <w:szCs w:val="18"/>
    </w:rPr>
  </w:style>
  <w:style w:type="character" w:customStyle="1" w:styleId="45">
    <w:name w:val="无间隔 字符"/>
    <w:basedOn w:val="16"/>
    <w:link w:val="3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812</Characters>
  <Lines>6</Lines>
  <Paragraphs>1</Paragraphs>
  <TotalTime>146</TotalTime>
  <ScaleCrop>false</ScaleCrop>
  <LinksUpToDate>false</LinksUpToDate>
  <CharactersWithSpaces>953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2018-06-29T04:32:00Z</dcterms:created>
  <dc:creator>稚柚</dc:creator>
  <cp:lastModifiedBy>雷芬芳</cp:lastModifiedBy>
  <dcterms:modified xsi:type="dcterms:W3CDTF">2018-07-05T11:39:49Z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